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EA03F">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11696700</wp:posOffset>
            </wp:positionV>
            <wp:extent cx="279400" cy="342900"/>
            <wp:effectExtent l="0" t="0" r="6350" b="0"/>
            <wp:wrapNone/>
            <wp:docPr id="100113" name="图片 10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pic:cNvPicPr>
                      <a:picLocks noChangeAspect="1"/>
                    </pic:cNvPicPr>
                  </pic:nvPicPr>
                  <pic:blipFill>
                    <a:blip r:embed="rId4"/>
                    <a:stretch>
                      <a:fillRect/>
                    </a:stretch>
                  </pic:blipFill>
                  <pic:spPr>
                    <a:xfrm>
                      <a:off x="0" y="0"/>
                      <a:ext cx="2794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年普通高中学业水平选择性考试（安徽卷）</w:t>
      </w:r>
    </w:p>
    <w:p w14:paraId="2CFEF8FC">
      <w:pPr>
        <w:spacing w:line="360" w:lineRule="auto"/>
        <w:jc w:val="center"/>
      </w:pPr>
      <w:r>
        <w:rPr>
          <w:rFonts w:ascii="宋体" w:hAnsi="宋体" w:eastAsia="宋体" w:cs="宋体"/>
          <w:b/>
          <w:color w:val="auto"/>
          <w:sz w:val="32"/>
        </w:rPr>
        <w:t>物</w:t>
      </w:r>
      <w:r>
        <w:rPr>
          <w:rFonts w:hint="eastAsia" w:ascii="宋体" w:hAnsi="宋体" w:cs="宋体"/>
          <w:b/>
          <w:color w:val="auto"/>
          <w:sz w:val="32"/>
          <w:lang w:val="en-US" w:eastAsia="zh-CN"/>
        </w:rPr>
        <w:t xml:space="preserve"> </w:t>
      </w:r>
      <w:r>
        <w:rPr>
          <w:rFonts w:ascii="宋体" w:hAnsi="宋体" w:eastAsia="宋体" w:cs="宋体"/>
          <w:b/>
          <w:color w:val="auto"/>
          <w:sz w:val="32"/>
        </w:rPr>
        <w:t>理</w:t>
      </w:r>
    </w:p>
    <w:p w14:paraId="6717DDCA">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1E550670">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分。在每小题给出的四个选项中，只有一项是符合要求的。</w:t>
      </w:r>
    </w:p>
    <w:p w14:paraId="0A28D825">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月，位于我国甘肃省武威市的钍基熔盐实验堆实现连续稳定运行，标志着人类在第四代核电技术上迈出关键一步。该技术利用钍核（</w:t>
      </w:r>
      <w:r>
        <w:object>
          <v:shape id="_x0000_i1025" o:spt="75" alt="学科网(www.zxxk.com)--教育资源门户，提供试卷、教案、课件、论文、素材以及各类教学资源下载，还有大量而丰富的教学相关资讯！" type="#_x0000_t75" style="height:18.75pt;width:30pt;" o:ole="t" filled="f" o:preferrelative="t" stroked="f" coordsize="21600,21600">
            <v:path/>
            <v:fill on="f" focussize="0,0"/>
            <v:stroke on="f" joinstyle="miter"/>
            <v:imagedata r:id="rId6" o:title="eqId87e0b0fd867544d55c330db8435197a0"/>
            <o:lock v:ext="edit" aspectratio="t"/>
            <w10:wrap type="none"/>
            <w10:anchorlock/>
          </v:shape>
          <o:OLEObject Type="Embed" ProgID="Equation.DSMT4" ShapeID="_x0000_i1025" DrawAspect="Content" ObjectID="_1468075725" r:id="rId5">
            <o:LockedField>false</o:LockedField>
          </o:OLEObject>
        </w:object>
      </w:r>
      <w:r>
        <w:rPr>
          <w:rFonts w:ascii="宋体" w:hAnsi="宋体" w:eastAsia="宋体" w:cs="宋体"/>
          <w:color w:val="auto"/>
        </w:rPr>
        <w:t>）俘获</w:t>
      </w:r>
      <w:r>
        <w:rPr>
          <w:rFonts w:ascii="Times New Roman" w:hAnsi="Times New Roman" w:eastAsia="Times New Roman" w:cs="Times New Roman"/>
          <w:i/>
          <w:color w:val="auto"/>
        </w:rPr>
        <w:t>x</w:t>
      </w:r>
      <w:r>
        <w:rPr>
          <w:rFonts w:ascii="宋体" w:hAnsi="宋体" w:eastAsia="宋体" w:cs="宋体"/>
          <w:color w:val="auto"/>
        </w:rPr>
        <w:t>个中子（</w:t>
      </w:r>
      <w:r>
        <w:object>
          <v:shape id="_x0000_i1026" o:spt="75" alt="学科网(www.zxxk.com)--教育资源门户，提供试卷、教案、课件、论文、素材以及各类教学资源下载，还有大量而丰富的教学相关资讯！" type="#_x0000_t75" style="height:18.75pt;width:15pt;" o:ole="t" filled="f" o:preferrelative="t" stroked="f" coordsize="21600,21600">
            <v:path/>
            <v:fill on="f" focussize="0,0"/>
            <v:stroke on="f" joinstyle="miter"/>
            <v:imagedata r:id="rId8" o:title="eqId5a177e586e2c4e14a7647513efbdc6d3"/>
            <o:lock v:ext="edit" aspectratio="t"/>
            <w10:wrap type="none"/>
            <w10:anchorlock/>
          </v:shape>
          <o:OLEObject Type="Embed" ProgID="Equation.DSMT4" ShapeID="_x0000_i1026" DrawAspect="Content" ObjectID="_1468075726" r:id="rId7">
            <o:LockedField>false</o:LockedField>
          </o:OLEObject>
        </w:object>
      </w:r>
      <w:r>
        <w:rPr>
          <w:rFonts w:ascii="宋体" w:hAnsi="宋体" w:eastAsia="宋体" w:cs="宋体"/>
          <w:color w:val="auto"/>
        </w:rPr>
        <w:t>），共发生</w:t>
      </w:r>
      <w:r>
        <w:rPr>
          <w:rFonts w:ascii="Times New Roman" w:hAnsi="Times New Roman" w:eastAsia="Times New Roman" w:cs="Times New Roman"/>
          <w:i/>
          <w:color w:val="auto"/>
        </w:rPr>
        <w:t>y</w:t>
      </w:r>
      <w:r>
        <w:rPr>
          <w:rFonts w:ascii="宋体" w:hAnsi="宋体" w:eastAsia="宋体" w:cs="宋体"/>
          <w:color w:val="auto"/>
        </w:rPr>
        <w:t>次</w:t>
      </w:r>
      <w:r>
        <w:object>
          <v:shape id="_x0000_i1027" o:spt="75" alt="学科网(www.zxxk.com)--教育资源门户，提供试卷、教案、课件、论文、素材以及各类教学资源下载，还有大量而丰富的教学相关资讯！" type="#_x0000_t75" style="height:15.05pt;width:9.4pt;" o:ole="t" filled="f" o:preferrelative="t" stroked="f" coordsize="21600,21600">
            <v:path/>
            <v:fill on="f" focussize="0,0"/>
            <v:stroke on="f" joinstyle="miter"/>
            <v:imagedata r:id="rId10" o:title="eqIdf53ae9d2cb4f0724affa29fee3cc458e"/>
            <o:lock v:ext="edit" aspectratio="t"/>
            <w10:wrap type="none"/>
            <w10:anchorlock/>
          </v:shape>
          <o:OLEObject Type="Embed" ProgID="Equation.DSMT4" ShapeID="_x0000_i1027" DrawAspect="Content" ObjectID="_1468075727" r:id="rId9">
            <o:LockedField>false</o:LockedField>
          </o:OLEObject>
        </w:object>
      </w:r>
      <w:r>
        <w:rPr>
          <w:rFonts w:ascii="宋体" w:hAnsi="宋体" w:eastAsia="宋体" w:cs="宋体"/>
          <w:color w:val="auto"/>
        </w:rPr>
        <w:t>衰变，转化为易裂变的铀核（</w:t>
      </w:r>
      <w:r>
        <w:object>
          <v:shape id="_x0000_i1028"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2" o:title="eqId2bbb5505dfaae0e98fe2dd1e1ecc9203"/>
            <o:lock v:ext="edit" aspectratio="t"/>
            <w10:wrap type="none"/>
            <w10:anchorlock/>
          </v:shape>
          <o:OLEObject Type="Embed" ProgID="Equation.DSMT4" ShapeID="_x0000_i1028" DrawAspect="Content" ObjectID="_1468075728" r:id="rId11">
            <o:LockedField>false</o:LockedField>
          </o:OLEObject>
        </w:object>
      </w:r>
      <w:r>
        <w:rPr>
          <w:rFonts w:ascii="宋体" w:hAnsi="宋体" w:eastAsia="宋体" w:cs="宋体"/>
          <w:color w:val="auto"/>
        </w:rPr>
        <w:t>），则（　　）</w:t>
      </w:r>
    </w:p>
    <w:p w14:paraId="4BB5FD46">
      <w:pPr>
        <w:tabs>
          <w:tab w:val="left" w:pos="2436"/>
          <w:tab w:val="left" w:pos="4873"/>
          <w:tab w:val="left" w:pos="7309"/>
        </w:tabs>
        <w:spacing w:line="360" w:lineRule="auto"/>
        <w:jc w:val="left"/>
        <w:textAlignment w:val="center"/>
        <w:rPr>
          <w:color w:val="000000"/>
        </w:rPr>
      </w:pPr>
      <w:r>
        <w:t xml:space="preserve">A. </w:t>
      </w:r>
      <w:r>
        <w:object>
          <v:shape id="_x0000_i1029" o:spt="75" alt="学科网(www.zxxk.com)--教育资源门户，提供试卷、教案、课件、论文、素材以及各类教学资源下载，还有大量而丰富的教学相关资讯！" type="#_x0000_t75" style="height:15.85pt;width:58.15pt;" o:ole="t" filled="f" o:preferrelative="t" stroked="f" coordsize="21600,21600">
            <v:path/>
            <v:fill on="f" focussize="0,0"/>
            <v:stroke on="f" joinstyle="miter"/>
            <v:imagedata r:id="rId14" o:title="eqId9768b733c22ae7de53835586b16f177c"/>
            <o:lock v:ext="edit" aspectratio="t"/>
            <w10:wrap type="none"/>
            <w10:anchorlock/>
          </v:shape>
          <o:OLEObject Type="Embed" ProgID="Equation.DSMT4" ShapeID="_x0000_i1029" DrawAspect="Content" ObjectID="_1468075729" r:id="rId13">
            <o:LockedField>false</o:LockedField>
          </o:OLEObject>
        </w:object>
      </w:r>
      <w:r>
        <w:tab/>
      </w:r>
      <w:r>
        <w:t xml:space="preserve">B. </w:t>
      </w:r>
      <w:r>
        <w:object>
          <v:shape id="_x0000_i1030"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16" o:title="eqId62e894320098019db7c938e0c5e85b2b"/>
            <o:lock v:ext="edit" aspectratio="t"/>
            <w10:wrap type="none"/>
            <w10:anchorlock/>
          </v:shape>
          <o:OLEObject Type="Embed" ProgID="Equation.DSMT4" ShapeID="_x0000_i1030" DrawAspect="Content" ObjectID="_1468075730" r:id="rId15">
            <o:LockedField>false</o:LockedField>
          </o:OLEObject>
        </w:object>
      </w:r>
      <w:r>
        <w:tab/>
      </w:r>
      <w:r>
        <w:t xml:space="preserve">C. </w:t>
      </w:r>
      <w:r>
        <w:object>
          <v:shape id="_x0000_i1031" o:spt="75" alt="学科网(www.zxxk.com)--教育资源门户，提供试卷、教案、课件、论文、素材以及各类教学资源下载，还有大量而丰富的教学相关资讯！" type="#_x0000_t75" style="height:15.75pt;width:60pt;" o:ole="t" filled="f" o:preferrelative="t" stroked="f" coordsize="21600,21600">
            <v:path/>
            <v:fill on="f" focussize="0,0"/>
            <v:stroke on="f" joinstyle="miter"/>
            <v:imagedata r:id="rId18" o:title="eqIdb1abe0f5db5559d38a81917dc75b71f5"/>
            <o:lock v:ext="edit" aspectratio="t"/>
            <w10:wrap type="none"/>
            <w10:anchorlock/>
          </v:shape>
          <o:OLEObject Type="Embed" ProgID="Equation.DSMT4" ShapeID="_x0000_i1031" DrawAspect="Content" ObjectID="_1468075731" r:id="rId17">
            <o:LockedField>false</o:LockedField>
          </o:OLEObject>
        </w:object>
      </w:r>
      <w:r>
        <w:tab/>
      </w:r>
      <w:r>
        <w:t xml:space="preserve">D. </w:t>
      </w:r>
      <w:r>
        <w:object>
          <v:shape id="_x0000_i1032" o:spt="75" alt="学科网(www.zxxk.com)--教育资源门户，提供试卷、教案、课件、论文、素材以及各类教学资源下载，还有大量而丰富的教学相关资讯！" type="#_x0000_t75" style="height:15.85pt;width:61.45pt;" o:ole="t" filled="f" o:preferrelative="t" stroked="f" coordsize="21600,21600">
            <v:path/>
            <v:fill on="f" focussize="0,0"/>
            <v:stroke on="f" joinstyle="miter"/>
            <v:imagedata r:id="rId20" o:title="eqId7f5b2a9f2918ec230452515400f5c66b"/>
            <o:lock v:ext="edit" aspectratio="t"/>
            <w10:wrap type="none"/>
            <w10:anchorlock/>
          </v:shape>
          <o:OLEObject Type="Embed" ProgID="Equation.DSMT4" ShapeID="_x0000_i1032" DrawAspect="Content" ObjectID="_1468075732" r:id="rId19">
            <o:LockedField>false</o:LockedField>
          </o:OLEObject>
        </w:object>
      </w:r>
    </w:p>
    <w:p w14:paraId="50A32AA6">
      <w:pPr>
        <w:spacing w:line="360" w:lineRule="auto"/>
        <w:jc w:val="left"/>
        <w:textAlignment w:val="center"/>
        <w:rPr>
          <w:color w:val="000000"/>
        </w:rPr>
      </w:pPr>
      <w:r>
        <w:rPr>
          <w:color w:val="000000"/>
        </w:rPr>
        <w:t xml:space="preserve">2. </w:t>
      </w:r>
      <w:r>
        <w:rPr>
          <w:rFonts w:ascii="宋体" w:hAnsi="宋体" w:eastAsia="宋体" w:cs="宋体"/>
          <w:color w:val="000000"/>
        </w:rPr>
        <w:t>如图，某同学演示波动实验，将一根长而软的弹簧静置在光滑水平面上，弹簧上系有一个标记物，在左端沿弹簧轴线方向周期性地推、拉弹簧，形成疏密相间的机械波。下列表述正确的是（　　）</w:t>
      </w:r>
    </w:p>
    <w:p w14:paraId="779EAC95">
      <w:pPr>
        <w:spacing w:line="360" w:lineRule="auto"/>
        <w:jc w:val="left"/>
        <w:textAlignment w:val="center"/>
        <w:rPr>
          <w:color w:val="000000"/>
        </w:rPr>
      </w:pPr>
      <w:r>
        <w:rPr>
          <w:color w:val="000000"/>
        </w:rPr>
        <w:drawing>
          <wp:inline distT="0" distB="0" distL="114300" distR="114300">
            <wp:extent cx="1352550" cy="533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52550" cy="533400"/>
                    </a:xfrm>
                    <a:prstGeom prst="rect">
                      <a:avLst/>
                    </a:prstGeom>
                  </pic:spPr>
                </pic:pic>
              </a:graphicData>
            </a:graphic>
          </wp:inline>
        </w:drawing>
      </w:r>
    </w:p>
    <w:p w14:paraId="1AADDBAB">
      <w:pPr>
        <w:spacing w:line="360" w:lineRule="auto"/>
        <w:jc w:val="left"/>
        <w:textAlignment w:val="center"/>
        <w:rPr>
          <w:color w:val="000000"/>
        </w:rPr>
      </w:pPr>
      <w:r>
        <w:rPr>
          <w:color w:val="000000"/>
        </w:rPr>
        <w:t xml:space="preserve">A. </w:t>
      </w:r>
      <w:r>
        <w:rPr>
          <w:rFonts w:ascii="宋体" w:hAnsi="宋体" w:eastAsia="宋体" w:cs="宋体"/>
          <w:color w:val="000000"/>
        </w:rPr>
        <w:t>弹簧上形成的波是横波</w:t>
      </w:r>
    </w:p>
    <w:p w14:paraId="45A7F553">
      <w:pPr>
        <w:spacing w:line="360" w:lineRule="auto"/>
        <w:jc w:val="left"/>
        <w:textAlignment w:val="center"/>
        <w:rPr>
          <w:color w:val="000000"/>
        </w:rPr>
      </w:pPr>
      <w:r>
        <w:rPr>
          <w:color w:val="000000"/>
        </w:rPr>
        <w:t xml:space="preserve">B. </w:t>
      </w:r>
      <w:r>
        <w:rPr>
          <w:rFonts w:ascii="宋体" w:hAnsi="宋体" w:eastAsia="宋体" w:cs="宋体"/>
          <w:color w:val="000000"/>
        </w:rPr>
        <w:t>推、拉弹簧的周期越小，波长越长</w:t>
      </w:r>
    </w:p>
    <w:p w14:paraId="7901C70C">
      <w:pPr>
        <w:spacing w:line="360" w:lineRule="auto"/>
        <w:jc w:val="left"/>
        <w:textAlignment w:val="center"/>
        <w:rPr>
          <w:color w:val="000000"/>
        </w:rPr>
      </w:pPr>
      <w:r>
        <w:rPr>
          <w:color w:val="000000"/>
        </w:rPr>
        <w:t xml:space="preserve">C. </w:t>
      </w:r>
      <w:r>
        <w:rPr>
          <w:rFonts w:ascii="宋体" w:hAnsi="宋体" w:eastAsia="宋体" w:cs="宋体"/>
          <w:color w:val="000000"/>
        </w:rPr>
        <w:t>标记物振动的速度就是机械波传播的速度</w:t>
      </w:r>
    </w:p>
    <w:p w14:paraId="1A43F4F7">
      <w:pPr>
        <w:spacing w:line="360" w:lineRule="auto"/>
        <w:jc w:val="left"/>
        <w:textAlignment w:val="center"/>
        <w:rPr>
          <w:color w:val="000000"/>
        </w:rPr>
      </w:pPr>
      <w:r>
        <w:rPr>
          <w:color w:val="000000"/>
        </w:rPr>
        <w:t xml:space="preserve">D. </w:t>
      </w:r>
      <w:r>
        <w:rPr>
          <w:rFonts w:ascii="宋体" w:hAnsi="宋体" w:eastAsia="宋体" w:cs="宋体"/>
          <w:color w:val="000000"/>
        </w:rPr>
        <w:t>标记物由静止开始振动的现象表明机械波能传递能量</w:t>
      </w:r>
    </w:p>
    <w:p w14:paraId="47FBEB7D">
      <w:pPr>
        <w:spacing w:line="360" w:lineRule="auto"/>
        <w:jc w:val="left"/>
        <w:textAlignment w:val="center"/>
        <w:rPr>
          <w:color w:val="000000"/>
        </w:rPr>
      </w:pPr>
      <w:r>
        <w:rPr>
          <w:color w:val="000000"/>
        </w:rPr>
        <w:t xml:space="preserve">3. </w:t>
      </w:r>
      <w:r>
        <w:rPr>
          <w:rFonts w:ascii="宋体" w:hAnsi="宋体" w:eastAsia="宋体" w:cs="宋体"/>
          <w:color w:val="000000"/>
        </w:rPr>
        <w:t>在恒温容器内的水中，让一个导热良好的气球缓慢上升。若气球无漏气，球内气体（可视为理想气体）温度不变，则气球上升过程中，球内气体（　　）</w:t>
      </w:r>
    </w:p>
    <w:p w14:paraId="51348D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对外做功，内能不变</w:t>
      </w:r>
      <w:r>
        <w:rPr>
          <w:color w:val="000000"/>
        </w:rPr>
        <w:tab/>
      </w:r>
      <w:r>
        <w:rPr>
          <w:color w:val="000000"/>
        </w:rPr>
        <w:t xml:space="preserve">B. </w:t>
      </w:r>
      <w:r>
        <w:rPr>
          <w:rFonts w:ascii="宋体" w:hAnsi="宋体" w:eastAsia="宋体" w:cs="宋体"/>
          <w:color w:val="000000"/>
        </w:rPr>
        <w:t>向外放热，内能减少</w:t>
      </w:r>
    </w:p>
    <w:p w14:paraId="7CE551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分子的平均动能变小</w:t>
      </w:r>
      <w:r>
        <w:rPr>
          <w:color w:val="000000"/>
        </w:rPr>
        <w:tab/>
      </w:r>
      <w:r>
        <w:rPr>
          <w:color w:val="000000"/>
        </w:rPr>
        <w:t xml:space="preserve">D. </w:t>
      </w:r>
      <w:r>
        <w:rPr>
          <w:rFonts w:ascii="宋体" w:hAnsi="宋体" w:eastAsia="宋体" w:cs="宋体"/>
          <w:color w:val="000000"/>
        </w:rPr>
        <w:t>吸收的热量等于内能的增加量</w:t>
      </w:r>
    </w:p>
    <w:p w14:paraId="150A04F5">
      <w:pPr>
        <w:spacing w:line="360" w:lineRule="auto"/>
        <w:jc w:val="left"/>
        <w:textAlignment w:val="center"/>
        <w:rPr>
          <w:color w:val="000000"/>
        </w:rPr>
      </w:pPr>
      <w:r>
        <w:rPr>
          <w:color w:val="000000"/>
        </w:rPr>
        <w:t xml:space="preserve">4. </w:t>
      </w:r>
      <w:r>
        <w:rPr>
          <w:rFonts w:ascii="宋体" w:hAnsi="宋体" w:eastAsia="宋体" w:cs="宋体"/>
          <w:color w:val="000000"/>
        </w:rPr>
        <w:t>汽车由静止开始沿直线从甲站开往乙站，先做加速度大小为</w:t>
      </w:r>
      <w:r>
        <w:rPr>
          <w:rFonts w:ascii="Times New Roman" w:hAnsi="Times New Roman" w:eastAsia="Times New Roman" w:cs="Times New Roman"/>
          <w:i/>
          <w:color w:val="000000"/>
        </w:rPr>
        <w:t>a</w:t>
      </w:r>
      <w:r>
        <w:rPr>
          <w:rFonts w:ascii="宋体" w:hAnsi="宋体" w:eastAsia="宋体" w:cs="宋体"/>
          <w:color w:val="000000"/>
        </w:rPr>
        <w:t>的匀加速运动，位移大小为</w:t>
      </w:r>
      <w:r>
        <w:rPr>
          <w:rFonts w:ascii="Times New Roman" w:hAnsi="Times New Roman" w:eastAsia="Times New Roman" w:cs="Times New Roman"/>
          <w:i/>
          <w:color w:val="000000"/>
        </w:rPr>
        <w:t>x</w:t>
      </w:r>
      <w:r>
        <w:rPr>
          <w:rFonts w:ascii="宋体" w:hAnsi="宋体" w:eastAsia="宋体" w:cs="宋体"/>
          <w:color w:val="000000"/>
        </w:rPr>
        <w:t>；接着在</w:t>
      </w:r>
      <w:r>
        <w:rPr>
          <w:rFonts w:ascii="Times New Roman" w:hAnsi="Times New Roman" w:eastAsia="Times New Roman" w:cs="Times New Roman"/>
          <w:i/>
          <w:color w:val="000000"/>
        </w:rPr>
        <w:t>t</w:t>
      </w:r>
      <w:r>
        <w:rPr>
          <w:rFonts w:ascii="宋体" w:hAnsi="宋体" w:eastAsia="宋体" w:cs="宋体"/>
          <w:color w:val="000000"/>
        </w:rPr>
        <w:t>时间内做匀速运动；最后做加速度大小也为</w:t>
      </w:r>
      <w:r>
        <w:rPr>
          <w:rFonts w:ascii="Times New Roman" w:hAnsi="Times New Roman" w:eastAsia="Times New Roman" w:cs="Times New Roman"/>
          <w:i/>
          <w:color w:val="000000"/>
        </w:rPr>
        <w:t>a</w:t>
      </w:r>
      <w:r>
        <w:rPr>
          <w:rFonts w:ascii="宋体" w:hAnsi="宋体" w:eastAsia="宋体" w:cs="宋体"/>
          <w:color w:val="000000"/>
        </w:rPr>
        <w:t>的匀减速运动，到达乙站时速度恰好为</w:t>
      </w:r>
      <w:r>
        <w:rPr>
          <w:rFonts w:ascii="Times New Roman" w:hAnsi="Times New Roman" w:eastAsia="Times New Roman" w:cs="Times New Roman"/>
          <w:color w:val="000000"/>
        </w:rPr>
        <w:t>0</w:t>
      </w:r>
      <w:r>
        <w:rPr>
          <w:rFonts w:ascii="宋体" w:hAnsi="宋体" w:eastAsia="宋体" w:cs="宋体"/>
          <w:color w:val="000000"/>
        </w:rPr>
        <w:t>。已知甲、乙两站之间的距离为</w:t>
      </w:r>
      <w:r>
        <w:object>
          <v:shape id="_x0000_i1033"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3" o:title="eqId7261cc6cc451cae62ee4adcab34e8538"/>
            <o:lock v:ext="edit" aspectratio="t"/>
            <w10:wrap type="none"/>
            <w10:anchorlock/>
          </v:shape>
          <o:OLEObject Type="Embed" ProgID="Equation.DSMT4" ShapeID="_x0000_i1033" DrawAspect="Content" ObjectID="_1468075733" r:id="rId22">
            <o:LockedField>false</o:LockedField>
          </o:OLEObject>
        </w:object>
      </w:r>
      <w:r>
        <w:rPr>
          <w:rFonts w:ascii="宋体" w:hAnsi="宋体" w:eastAsia="宋体" w:cs="宋体"/>
          <w:color w:val="000000"/>
        </w:rPr>
        <w:t>，则（　　）</w:t>
      </w:r>
    </w:p>
    <w:p w14:paraId="46A60F9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22511336" name="图片 92251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11336" name="图片 922511336"/>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object>
          <v:shape id="_x0000_i1034" o:spt="75" alt="学科网(www.zxxk.com)--教育资源门户，提供试卷、教案、课件、论文、素材以及各类教学资源下载，还有大量而丰富的教学相关资讯！" type="#_x0000_t75" style="height:31.3pt;width:50.1pt;" o:ole="t" filled="f" o:preferrelative="t" stroked="f" coordsize="21600,21600">
            <v:path/>
            <v:fill on="f" focussize="0,0"/>
            <v:stroke on="f" joinstyle="miter"/>
            <v:imagedata r:id="rId26" o:title="eqIdebd3354c7b12b95fb7a824531414d109"/>
            <o:lock v:ext="edit" aspectratio="t"/>
            <w10:wrap type="none"/>
            <w10:anchorlock/>
          </v:shape>
          <o:OLEObject Type="Embed" ProgID="Equation.DSMT4" ShapeID="_x0000_i1034" DrawAspect="Content" ObjectID="_1468075734" r:id="rId25">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31.3pt;width:50.1pt;" o:ole="t" filled="f" o:preferrelative="t" stroked="f" coordsize="21600,21600">
            <v:path/>
            <v:fill on="f" focussize="0,0"/>
            <v:stroke on="f" joinstyle="miter"/>
            <v:imagedata r:id="rId28" o:title="eqIddea3e8c2ad89a867e276fd93a65e83e7"/>
            <o:lock v:ext="edit" aspectratio="t"/>
            <w10:wrap type="none"/>
            <w10:anchorlock/>
          </v:shape>
          <o:OLEObject Type="Embed" ProgID="Equation.DSMT4" ShapeID="_x0000_i1035" DrawAspect="Content" ObjectID="_1468075735" r:id="rId27">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31.3pt;width:44.6pt;" o:ole="t" filled="f" o:preferrelative="t" stroked="f" coordsize="21600,21600">
            <v:path/>
            <v:fill on="f" focussize="0,0"/>
            <v:stroke on="f" joinstyle="miter"/>
            <v:imagedata r:id="rId30" o:title="eqId5cad61dfd119943a517ed9d873dbffdb"/>
            <o:lock v:ext="edit" aspectratio="t"/>
            <w10:wrap type="none"/>
            <w10:anchorlock/>
          </v:shape>
          <o:OLEObject Type="Embed" ProgID="Equation.DSMT4" ShapeID="_x0000_i1036" DrawAspect="Content" ObjectID="_1468075736" r:id="rId29">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type="#_x0000_t75" style="height:31.1pt;width:46.1pt;" o:ole="t" filled="f" o:preferrelative="t" stroked="f" coordsize="21600,21600">
            <v:path/>
            <v:fill on="f" focussize="0,0"/>
            <v:stroke on="f" joinstyle="miter"/>
            <v:imagedata r:id="rId32" o:title="eqId1361caa5ab34910b3d7139e0b4d46239"/>
            <o:lock v:ext="edit" aspectratio="t"/>
            <w10:wrap type="none"/>
            <w10:anchorlock/>
          </v:shape>
          <o:OLEObject Type="Embed" ProgID="Equation.DSMT4" ShapeID="_x0000_i1037" DrawAspect="Content" ObjectID="_1468075737" r:id="rId31">
            <o:LockedField>false</o:LockedField>
          </o:OLEObject>
        </w:object>
      </w:r>
    </w:p>
    <w:p w14:paraId="62D7731B">
      <w:pPr>
        <w:spacing w:line="360" w:lineRule="auto"/>
        <w:jc w:val="left"/>
        <w:textAlignment w:val="center"/>
        <w:rPr>
          <w:color w:val="000000"/>
        </w:rPr>
      </w:pPr>
      <w:r>
        <w:rPr>
          <w:color w:val="000000"/>
        </w:rPr>
        <w:t xml:space="preserve">5. </w:t>
      </w:r>
      <w:r>
        <w:rPr>
          <w:rFonts w:ascii="宋体" w:hAnsi="宋体" w:eastAsia="宋体" w:cs="宋体"/>
          <w:color w:val="000000"/>
        </w:rPr>
        <w:t>如图，装有轻质光滑定滑轮的长方体木箱静置在水平地面上，木箱上的物块甲通过不可伸长的水平轻绳绕过定滑轮与物块乙相连。乙拉着甲从静止开始运动，木箱始终保持静止。已知甲、乙质量均为</w:t>
      </w:r>
      <w:r>
        <w:object>
          <v:shape id="_x0000_i1038" o:spt="75" alt="学科网(www.zxxk.com)--教育资源门户，提供试卷、教案、课件、论文、素材以及各类教学资源下载，还有大量而丰富的教学相关资讯！" type="#_x0000_t75" style="height:16.45pt;width:32.25pt;" o:ole="t" filled="f" o:preferrelative="t" stroked="f" coordsize="21600,21600">
            <v:path/>
            <v:fill on="f" focussize="0,0"/>
            <v:stroke on="f" joinstyle="miter"/>
            <v:imagedata r:id="rId34" o:title="eqId48ff4527dbfbe86f27c39f9441aa146a"/>
            <o:lock v:ext="edit" aspectratio="t"/>
            <w10:wrap type="none"/>
            <w10:anchorlock/>
          </v:shape>
          <o:OLEObject Type="Embed" ProgID="Equation.DSMT4" ShapeID="_x0000_i1038" DrawAspect="Content" ObjectID="_1468075738" r:id="rId33">
            <o:LockedField>false</o:LockedField>
          </o:OLEObject>
        </w:object>
      </w:r>
      <w:r>
        <w:rPr>
          <w:rFonts w:ascii="宋体" w:hAnsi="宋体" w:eastAsia="宋体" w:cs="宋体"/>
          <w:color w:val="000000"/>
        </w:rPr>
        <w:t>，甲与木箱之间的动摩擦因数为</w:t>
      </w:r>
      <w:r>
        <w:rPr>
          <w:rFonts w:ascii="Times New Roman" w:hAnsi="Times New Roman" w:eastAsia="Times New Roman" w:cs="Times New Roman"/>
          <w:color w:val="000000"/>
        </w:rPr>
        <w:t>0.5</w:t>
      </w:r>
      <w:r>
        <w:rPr>
          <w:rFonts w:ascii="宋体" w:hAnsi="宋体" w:eastAsia="宋体" w:cs="宋体"/>
          <w:color w:val="000000"/>
        </w:rPr>
        <w:t>，不计空气阻力，重力加速度</w:t>
      </w:r>
      <w:r>
        <w:rPr>
          <w:rFonts w:ascii="Times New Roman" w:hAnsi="Times New Roman" w:eastAsia="Times New Roman" w:cs="Times New Roman"/>
          <w:color w:val="000000"/>
        </w:rPr>
        <w:t>g</w:t>
      </w:r>
      <w:r>
        <w:rPr>
          <w:rFonts w:ascii="宋体" w:hAnsi="宋体" w:eastAsia="宋体" w:cs="宋体"/>
          <w:color w:val="000000"/>
        </w:rPr>
        <w:t>取</w:t>
      </w:r>
      <w:r>
        <w:object>
          <v:shape id="_x0000_i1039"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36" o:title="eqId63519b11c51441dd31d22aea2e0a4d2d"/>
            <o:lock v:ext="edit" aspectratio="t"/>
            <w10:wrap type="none"/>
            <w10:anchorlock/>
          </v:shape>
          <o:OLEObject Type="Embed" ProgID="Equation.DSMT4" ShapeID="_x0000_i1039" DrawAspect="Content" ObjectID="_1468075739" r:id="rId35">
            <o:LockedField>false</o:LockedField>
          </o:OLEObject>
        </w:object>
      </w:r>
      <w:r>
        <w:rPr>
          <w:rFonts w:ascii="宋体" w:hAnsi="宋体" w:eastAsia="宋体" w:cs="宋体"/>
          <w:color w:val="000000"/>
        </w:rPr>
        <w:t>，则在乙下落的过程中（　　）</w:t>
      </w:r>
    </w:p>
    <w:p w14:paraId="540D4438">
      <w:pPr>
        <w:spacing w:line="360" w:lineRule="auto"/>
        <w:jc w:val="left"/>
        <w:textAlignment w:val="center"/>
        <w:rPr>
          <w:color w:val="000000"/>
        </w:rPr>
      </w:pPr>
      <w:r>
        <w:rPr>
          <w:color w:val="000000"/>
        </w:rPr>
        <w:drawing>
          <wp:inline distT="0" distB="0" distL="114300" distR="114300">
            <wp:extent cx="2038350" cy="1019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038350" cy="1019175"/>
                    </a:xfrm>
                    <a:prstGeom prst="rect">
                      <a:avLst/>
                    </a:prstGeom>
                  </pic:spPr>
                </pic:pic>
              </a:graphicData>
            </a:graphic>
          </wp:inline>
        </w:drawing>
      </w:r>
    </w:p>
    <w:p w14:paraId="4B7A8A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甲对木箱的摩擦力方向向左</w:t>
      </w:r>
      <w:r>
        <w:rPr>
          <w:color w:val="000000"/>
        </w:rPr>
        <w:tab/>
      </w:r>
      <w:r>
        <w:rPr>
          <w:color w:val="000000"/>
        </w:rPr>
        <w:t xml:space="preserve">B. </w:t>
      </w:r>
      <w:r>
        <w:rPr>
          <w:rFonts w:ascii="宋体" w:hAnsi="宋体" w:eastAsia="宋体" w:cs="宋体"/>
          <w:color w:val="000000"/>
        </w:rPr>
        <w:t>地面对木箱的支持力逐渐增大</w:t>
      </w:r>
    </w:p>
    <w:p w14:paraId="5DDC91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甲运动的加速度大小为</w:t>
      </w:r>
      <w:r>
        <w:object>
          <v:shape id="_x0000_i1040"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39" o:title="eqId73551c81cee0e9d516dd5774bcea27e3"/>
            <o:lock v:ext="edit" aspectratio="t"/>
            <w10:wrap type="none"/>
            <w10:anchorlock/>
          </v:shape>
          <o:OLEObject Type="Embed" ProgID="Equation.DSMT4" ShapeID="_x0000_i1040" DrawAspect="Content" ObjectID="_1468075740" r:id="rId38">
            <o:LockedField>false</o:LockedField>
          </o:OLEObject>
        </w:object>
      </w:r>
      <w:r>
        <w:rPr>
          <w:color w:val="000000"/>
        </w:rPr>
        <w:tab/>
      </w:r>
      <w:r>
        <w:rPr>
          <w:color w:val="000000"/>
        </w:rPr>
        <w:t xml:space="preserve">D. </w:t>
      </w:r>
      <w:r>
        <w:rPr>
          <w:rFonts w:ascii="宋体" w:hAnsi="宋体" w:eastAsia="宋体" w:cs="宋体"/>
          <w:color w:val="000000"/>
        </w:rPr>
        <w:t>乙受到绳子的拉力大小为</w:t>
      </w:r>
      <w:r>
        <w:object>
          <v:shape id="_x0000_i1041" o:spt="75" alt="学科网(www.zxxk.com)--教育资源门户，提供试卷、教案、课件、论文、素材以及各类教学资源下载，还有大量而丰富的教学相关资讯！" type="#_x0000_t75" style="height:14.1pt;width:30.15pt;" o:ole="t" filled="f" o:preferrelative="t" stroked="f" coordsize="21600,21600">
            <v:path/>
            <v:fill on="f" focussize="0,0"/>
            <v:stroke on="f" joinstyle="miter"/>
            <v:imagedata r:id="rId41" o:title="eqId3f7495480690654e3e80faa4883d624a"/>
            <o:lock v:ext="edit" aspectratio="t"/>
            <w10:wrap type="none"/>
            <w10:anchorlock/>
          </v:shape>
          <o:OLEObject Type="Embed" ProgID="Equation.DSMT4" ShapeID="_x0000_i1041" DrawAspect="Content" ObjectID="_1468075741" r:id="rId40">
            <o:LockedField>false</o:LockedField>
          </o:OLEObject>
        </w:object>
      </w:r>
    </w:p>
    <w:p w14:paraId="028BA425">
      <w:pPr>
        <w:spacing w:line="360" w:lineRule="auto"/>
        <w:jc w:val="left"/>
        <w:textAlignment w:val="center"/>
        <w:rPr>
          <w:color w:val="000000"/>
        </w:rPr>
      </w:pPr>
      <w:r>
        <w:rPr>
          <w:color w:val="000000"/>
        </w:rPr>
        <w:t xml:space="preserve">6. </w:t>
      </w:r>
      <w:r>
        <w:rPr>
          <w:rFonts w:ascii="宋体" w:hAnsi="宋体" w:eastAsia="宋体" w:cs="宋体"/>
          <w:color w:val="000000"/>
        </w:rPr>
        <w:t>在竖直平面内，质点</w:t>
      </w:r>
      <w:r>
        <w:rPr>
          <w:rFonts w:ascii="Times New Roman" w:hAnsi="Times New Roman" w:eastAsia="Times New Roman" w:cs="Times New Roman"/>
          <w:i/>
          <w:color w:val="000000"/>
        </w:rPr>
        <w:t>M</w:t>
      </w:r>
      <w:r>
        <w:rPr>
          <w:rFonts w:ascii="宋体" w:hAnsi="宋体" w:eastAsia="宋体" w:cs="宋体"/>
          <w:color w:val="000000"/>
        </w:rPr>
        <w:t>绕定点</w:t>
      </w:r>
      <w:r>
        <w:rPr>
          <w:rFonts w:ascii="Times New Roman" w:hAnsi="Times New Roman" w:eastAsia="Times New Roman" w:cs="Times New Roman"/>
          <w:i/>
          <w:color w:val="000000"/>
        </w:rPr>
        <w:t>O</w:t>
      </w:r>
      <w:r>
        <w:rPr>
          <w:rFonts w:ascii="宋体" w:hAnsi="宋体" w:eastAsia="宋体" w:cs="宋体"/>
          <w:color w:val="000000"/>
        </w:rPr>
        <w:t>沿逆时针方向做匀速圆周运动，质点</w:t>
      </w:r>
      <w:r>
        <w:rPr>
          <w:rFonts w:ascii="Times New Roman" w:hAnsi="Times New Roman" w:eastAsia="Times New Roman" w:cs="Times New Roman"/>
          <w:i/>
          <w:color w:val="000000"/>
        </w:rPr>
        <w:t>N</w:t>
      </w:r>
      <w:r>
        <w:rPr>
          <w:rFonts w:ascii="宋体" w:hAnsi="宋体" w:eastAsia="宋体" w:cs="宋体"/>
          <w:color w:val="000000"/>
        </w:rPr>
        <w:t>沿竖直方向做直线运动，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在运动过程中始终处于同一高度。</w:t>
      </w:r>
      <w:r>
        <w:object>
          <v:shape id="_x0000_i1042"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43" o:title="eqId7aeb9a94e392f6759b18abed89aacc5e"/>
            <o:lock v:ext="edit" aspectratio="t"/>
            <w10:wrap type="none"/>
            <w10:anchorlock/>
          </v:shape>
          <o:OLEObject Type="Embed" ProgID="Equation.DSMT4" ShapeID="_x0000_i1042" DrawAspect="Content" ObjectID="_1468075742" r:id="rId42">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与</w:t>
      </w:r>
      <w:r>
        <w:rPr>
          <w:rFonts w:ascii="Times New Roman" w:hAnsi="Times New Roman" w:eastAsia="Times New Roman" w:cs="Times New Roman"/>
          <w:i/>
          <w:color w:val="000000"/>
        </w:rPr>
        <w:t>O</w:t>
      </w:r>
      <w:r>
        <w:rPr>
          <w:rFonts w:ascii="宋体" w:hAnsi="宋体" w:eastAsia="宋体" w:cs="宋体"/>
          <w:color w:val="000000"/>
        </w:rPr>
        <w:t>点位于同一直线上，如图所示。此后在</w:t>
      </w:r>
      <w:r>
        <w:rPr>
          <w:rFonts w:ascii="Times New Roman" w:hAnsi="Times New Roman" w:eastAsia="Times New Roman" w:cs="Times New Roman"/>
          <w:i/>
          <w:color w:val="000000"/>
        </w:rPr>
        <w:t>M</w:t>
      </w:r>
      <w:r>
        <w:rPr>
          <w:rFonts w:ascii="宋体" w:hAnsi="宋体" w:eastAsia="宋体" w:cs="宋体"/>
          <w:color w:val="000000"/>
        </w:rPr>
        <w:t>运动一周的过程中，</w:t>
      </w:r>
      <w:r>
        <w:rPr>
          <w:rFonts w:ascii="Times New Roman" w:hAnsi="Times New Roman" w:eastAsia="Times New Roman" w:cs="Times New Roman"/>
          <w:i/>
          <w:color w:val="000000"/>
        </w:rPr>
        <w:t>N</w:t>
      </w:r>
      <w:r>
        <w:rPr>
          <w:rFonts w:ascii="宋体" w:hAnsi="宋体" w:eastAsia="宋体" w:cs="宋体"/>
          <w:color w:val="000000"/>
        </w:rPr>
        <w:t>运动的速度</w:t>
      </w:r>
      <w:r>
        <w:rPr>
          <w:rFonts w:ascii="Times New Roman" w:hAnsi="Times New Roman" w:eastAsia="Times New Roman" w:cs="Times New Roman"/>
          <w:i/>
          <w:color w:val="000000"/>
        </w:rPr>
        <w:t>v</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变化的图像可能是（　　）</w:t>
      </w:r>
    </w:p>
    <w:p w14:paraId="052DD6B7">
      <w:pPr>
        <w:spacing w:line="360" w:lineRule="auto"/>
        <w:jc w:val="left"/>
        <w:textAlignment w:val="center"/>
        <w:rPr>
          <w:color w:val="000000"/>
        </w:rPr>
      </w:pPr>
      <w:r>
        <w:rPr>
          <w:color w:val="000000"/>
        </w:rPr>
        <w:drawing>
          <wp:inline distT="0" distB="0" distL="114300" distR="114300">
            <wp:extent cx="1676400" cy="1228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676400" cy="1228725"/>
                    </a:xfrm>
                    <a:prstGeom prst="rect">
                      <a:avLst/>
                    </a:prstGeom>
                  </pic:spPr>
                </pic:pic>
              </a:graphicData>
            </a:graphic>
          </wp:inline>
        </w:drawing>
      </w:r>
    </w:p>
    <w:p w14:paraId="624DC597">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097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409700" cy="9144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609725" cy="1047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609725" cy="1047750"/>
                    </a:xfrm>
                    <a:prstGeom prst="rect">
                      <a:avLst/>
                    </a:prstGeom>
                  </pic:spPr>
                </pic:pic>
              </a:graphicData>
            </a:graphic>
          </wp:inline>
        </w:drawing>
      </w:r>
    </w:p>
    <w:p w14:paraId="0B43E73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922511342" name="图片 92251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11342" name="图片 922511342"/>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4097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1409700" cy="914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819275" cy="1190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819275" cy="1190625"/>
                    </a:xfrm>
                    <a:prstGeom prst="rect">
                      <a:avLst/>
                    </a:prstGeom>
                  </pic:spPr>
                </pic:pic>
              </a:graphicData>
            </a:graphic>
          </wp:inline>
        </w:drawing>
      </w:r>
    </w:p>
    <w:p w14:paraId="5977947D">
      <w:pPr>
        <w:spacing w:line="360" w:lineRule="auto"/>
        <w:jc w:val="left"/>
        <w:textAlignment w:val="center"/>
        <w:rPr>
          <w:color w:val="000000"/>
        </w:rPr>
      </w:pPr>
      <w:r>
        <w:rPr>
          <w:color w:val="000000"/>
        </w:rPr>
        <w:t xml:space="preserve">7. </w:t>
      </w:r>
      <w:r>
        <w:rPr>
          <w:rFonts w:ascii="宋体" w:hAnsi="宋体" w:eastAsia="宋体" w:cs="宋体"/>
          <w:color w:val="000000"/>
        </w:rPr>
        <w:t>如图，在竖直平面内的</w:t>
      </w:r>
      <w:r>
        <w:object>
          <v:shape id="_x0000_i1043"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50" o:title="eqId20a9e1eb4c3226489d1344321b10b7de"/>
            <o:lock v:ext="edit" aspectratio="t"/>
            <w10:wrap type="none"/>
            <w10:anchorlock/>
          </v:shape>
          <o:OLEObject Type="Embed" ProgID="Equation.DSMT4" ShapeID="_x0000_i1043" DrawAspect="Content" ObjectID="_1468075743" r:id="rId49">
            <o:LockedField>false</o:LockedField>
          </o:OLEObject>
        </w:object>
      </w:r>
      <w:r>
        <w:rPr>
          <w:rFonts w:ascii="宋体" w:hAnsi="宋体" w:eastAsia="宋体" w:cs="宋体"/>
          <w:color w:val="000000"/>
        </w:rPr>
        <w:t>直角坐标系中，</w:t>
      </w:r>
      <w:r>
        <w:rPr>
          <w:rFonts w:ascii="Times New Roman" w:hAnsi="Times New Roman" w:eastAsia="Times New Roman" w:cs="Times New Roman"/>
          <w:i/>
          <w:color w:val="000000"/>
        </w:rPr>
        <w:t>x</w:t>
      </w:r>
      <w:r>
        <w:rPr>
          <w:rFonts w:ascii="宋体" w:hAnsi="宋体" w:eastAsia="宋体" w:cs="宋体"/>
          <w:color w:val="000000"/>
        </w:rPr>
        <w:t>轴上方存在垂直纸面向里的匀强磁场，磁感应强度大小为</w:t>
      </w:r>
      <w:r>
        <w:rPr>
          <w:rFonts w:ascii="Times New Roman" w:hAnsi="Times New Roman" w:eastAsia="Times New Roman" w:cs="Times New Roman"/>
          <w:i/>
          <w:color w:val="000000"/>
        </w:rPr>
        <w:t>B</w:t>
      </w:r>
      <w:r>
        <w:rPr>
          <w:rFonts w:ascii="宋体" w:hAnsi="宋体" w:eastAsia="宋体" w:cs="宋体"/>
          <w:color w:val="000000"/>
        </w:rPr>
        <w:t>。在第二象限内，垂直纸面且平行于</w:t>
      </w:r>
      <w:r>
        <w:rPr>
          <w:rFonts w:ascii="Times New Roman" w:hAnsi="Times New Roman" w:eastAsia="Times New Roman" w:cs="Times New Roman"/>
          <w:i/>
          <w:color w:val="000000"/>
        </w:rPr>
        <w:t>x</w:t>
      </w:r>
      <w:r>
        <w:rPr>
          <w:rFonts w:ascii="宋体" w:hAnsi="宋体" w:eastAsia="宋体" w:cs="宋体"/>
          <w:color w:val="000000"/>
        </w:rPr>
        <w:t>轴放置足够长的探测薄板</w:t>
      </w:r>
      <w:r>
        <w:rPr>
          <w:rFonts w:ascii="Times New Roman" w:hAnsi="Times New Roman" w:eastAsia="Times New Roman" w:cs="Times New Roman"/>
          <w:i/>
          <w:color w:val="000000"/>
        </w:rPr>
        <w:t>MN</w:t>
      </w:r>
      <w:r>
        <w:rPr>
          <w:rFonts w:ascii="宋体" w:hAnsi="宋体" w:eastAsia="宋体" w:cs="宋体"/>
          <w:color w:val="000000"/>
        </w:rPr>
        <w:t>，</w:t>
      </w:r>
      <w:r>
        <w:rPr>
          <w:rFonts w:ascii="Times New Roman" w:hAnsi="Times New Roman" w:eastAsia="Times New Roman" w:cs="Times New Roman"/>
          <w:i/>
          <w:color w:val="000000"/>
        </w:rPr>
        <w:t>MN</w:t>
      </w:r>
      <w:r>
        <w:rPr>
          <w:rFonts w:ascii="宋体" w:hAnsi="宋体" w:eastAsia="宋体" w:cs="宋体"/>
          <w:color w:val="000000"/>
        </w:rPr>
        <w:t>到</w:t>
      </w:r>
      <w:r>
        <w:rPr>
          <w:rFonts w:ascii="Times New Roman" w:hAnsi="Times New Roman" w:eastAsia="Times New Roman" w:cs="Times New Roman"/>
          <w:i/>
          <w:color w:val="000000"/>
        </w:rPr>
        <w:t>x</w:t>
      </w:r>
      <w:r>
        <w:rPr>
          <w:rFonts w:ascii="宋体" w:hAnsi="宋体" w:eastAsia="宋体" w:cs="宋体"/>
          <w:color w:val="000000"/>
        </w:rPr>
        <w:t>轴的距离为</w:t>
      </w:r>
      <w:r>
        <w:rPr>
          <w:rFonts w:ascii="Times New Roman" w:hAnsi="Times New Roman" w:eastAsia="Times New Roman" w:cs="Times New Roman"/>
          <w:i/>
          <w:color w:val="000000"/>
        </w:rPr>
        <w:t>d</w:t>
      </w:r>
      <w:r>
        <w:rPr>
          <w:rFonts w:ascii="宋体" w:hAnsi="宋体" w:eastAsia="宋体" w:cs="宋体"/>
          <w:color w:val="000000"/>
        </w:rPr>
        <w:t>，上、下表面均能接收粒子。位于原点</w:t>
      </w:r>
      <w:r>
        <w:rPr>
          <w:rFonts w:ascii="Times New Roman" w:hAnsi="Times New Roman" w:eastAsia="Times New Roman" w:cs="Times New Roman"/>
          <w:i/>
          <w:color w:val="000000"/>
        </w:rPr>
        <w:t>O</w:t>
      </w:r>
      <w:r>
        <w:rPr>
          <w:rFonts w:ascii="宋体" w:hAnsi="宋体" w:eastAsia="宋体" w:cs="宋体"/>
          <w:color w:val="000000"/>
        </w:rPr>
        <w:t>的粒子源，沿</w:t>
      </w:r>
      <w:r>
        <w:object>
          <v:shape id="_x0000_i1044"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50" o:title="eqId20a9e1eb4c3226489d1344321b10b7de"/>
            <o:lock v:ext="edit" aspectratio="t"/>
            <w10:wrap type="none"/>
            <w10:anchorlock/>
          </v:shape>
          <o:OLEObject Type="Embed" ProgID="Equation.DSMT4" ShapeID="_x0000_i1044" DrawAspect="Content" ObjectID="_1468075744" r:id="rId51">
            <o:LockedField>false</o:LockedField>
          </o:OLEObject>
        </w:object>
      </w:r>
      <w:r>
        <w:rPr>
          <w:rFonts w:ascii="宋体" w:hAnsi="宋体" w:eastAsia="宋体" w:cs="宋体"/>
          <w:color w:val="000000"/>
        </w:rPr>
        <w:t>平面向</w:t>
      </w:r>
      <w:r>
        <w:rPr>
          <w:rFonts w:ascii="Times New Roman" w:hAnsi="Times New Roman" w:eastAsia="Times New Roman" w:cs="Times New Roman"/>
          <w:i/>
          <w:color w:val="000000"/>
        </w:rPr>
        <w:t>x</w:t>
      </w:r>
      <w:r>
        <w:rPr>
          <w:rFonts w:ascii="宋体" w:hAnsi="宋体" w:eastAsia="宋体" w:cs="宋体"/>
          <w:color w:val="000000"/>
        </w:rPr>
        <w:t>轴上方各个方向均匀发射相同的带正电粒子。已知粒子所带电荷量为</w:t>
      </w:r>
      <w:r>
        <w:rPr>
          <w:rFonts w:ascii="Times New Roman" w:hAnsi="Times New Roman" w:eastAsia="Times New Roman" w:cs="Times New Roman"/>
          <w:i/>
          <w:color w:val="000000"/>
        </w:rPr>
        <w:t>q</w:t>
      </w:r>
      <w:r>
        <w:rPr>
          <w:rFonts w:ascii="宋体" w:hAnsi="宋体" w:eastAsia="宋体" w:cs="宋体"/>
          <w:color w:val="000000"/>
        </w:rPr>
        <w:t>、质量为</w:t>
      </w:r>
      <w:r>
        <w:rPr>
          <w:rFonts w:ascii="Times New Roman" w:hAnsi="Times New Roman" w:eastAsia="Times New Roman" w:cs="Times New Roman"/>
          <w:i/>
          <w:color w:val="000000"/>
        </w:rPr>
        <w:t>m</w:t>
      </w:r>
      <w:r>
        <w:rPr>
          <w:rFonts w:ascii="宋体" w:hAnsi="宋体" w:eastAsia="宋体" w:cs="宋体"/>
          <w:color w:val="000000"/>
        </w:rPr>
        <w:t>、速度大小均为</w:t>
      </w:r>
      <w:r>
        <w:object>
          <v:shape id="_x0000_i1045"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53" o:title="eqId6f51b7fb453e1ad686a8aa490cc73151"/>
            <o:lock v:ext="edit" aspectratio="t"/>
            <w10:wrap type="none"/>
            <w10:anchorlock/>
          </v:shape>
          <o:OLEObject Type="Embed" ProgID="Equation.DSMT4" ShapeID="_x0000_i1045" DrawAspect="Content" ObjectID="_1468075745" r:id="rId52">
            <o:LockedField>false</o:LockedField>
          </o:OLEObject>
        </w:object>
      </w:r>
      <w:r>
        <w:rPr>
          <w:rFonts w:ascii="宋体" w:hAnsi="宋体" w:eastAsia="宋体" w:cs="宋体"/>
          <w:color w:val="000000"/>
        </w:rPr>
        <w:t>。不计粒子的重力、空气阻力及粒子间的相互作用，则（　　）</w:t>
      </w:r>
    </w:p>
    <w:p w14:paraId="55B3FC65">
      <w:pPr>
        <w:spacing w:line="360" w:lineRule="auto"/>
        <w:jc w:val="left"/>
        <w:textAlignment w:val="center"/>
        <w:rPr>
          <w:color w:val="000000"/>
        </w:rPr>
      </w:pPr>
      <w:r>
        <w:rPr>
          <w:color w:val="000000"/>
        </w:rPr>
        <w:drawing>
          <wp:inline distT="0" distB="0" distL="114300" distR="114300">
            <wp:extent cx="2000250" cy="12668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2000250" cy="1266825"/>
                    </a:xfrm>
                    <a:prstGeom prst="rect">
                      <a:avLst/>
                    </a:prstGeom>
                  </pic:spPr>
                </pic:pic>
              </a:graphicData>
            </a:graphic>
          </wp:inline>
        </w:drawing>
      </w:r>
    </w:p>
    <w:p w14:paraId="0CBCCF95">
      <w:pPr>
        <w:spacing w:line="360" w:lineRule="auto"/>
        <w:jc w:val="left"/>
        <w:textAlignment w:val="center"/>
        <w:rPr>
          <w:color w:val="000000"/>
        </w:rPr>
      </w:pPr>
      <w:r>
        <w:rPr>
          <w:color w:val="000000"/>
        </w:rPr>
        <w:t xml:space="preserve">A. </w:t>
      </w:r>
      <w:r>
        <w:rPr>
          <w:rFonts w:ascii="宋体" w:hAnsi="宋体" w:eastAsia="宋体" w:cs="宋体"/>
          <w:color w:val="000000"/>
        </w:rPr>
        <w:t>粒子在磁场中做圆周运动的半径为</w:t>
      </w:r>
      <w:r>
        <w:object>
          <v:shape id="_x0000_i1046"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56" o:title="eqId57124599d0a72bf788f08ce442a85600"/>
            <o:lock v:ext="edit" aspectratio="t"/>
            <w10:wrap type="none"/>
            <w10:anchorlock/>
          </v:shape>
          <o:OLEObject Type="Embed" ProgID="Equation.DSMT4" ShapeID="_x0000_i1046" DrawAspect="Content" ObjectID="_1468075746" r:id="rId55">
            <o:LockedField>false</o:LockedField>
          </o:OLEObject>
        </w:object>
      </w:r>
    </w:p>
    <w:p w14:paraId="0E6672F4">
      <w:pPr>
        <w:spacing w:line="360" w:lineRule="auto"/>
        <w:jc w:val="left"/>
        <w:textAlignment w:val="center"/>
        <w:rPr>
          <w:color w:val="000000"/>
        </w:rPr>
      </w:pPr>
      <w:r>
        <w:rPr>
          <w:color w:val="000000"/>
        </w:rPr>
        <w:t xml:space="preserve">B. </w:t>
      </w:r>
      <w:r>
        <w:rPr>
          <w:rFonts w:ascii="宋体" w:hAnsi="宋体" w:eastAsia="宋体" w:cs="宋体"/>
          <w:color w:val="000000"/>
        </w:rPr>
        <w:t>薄板的上表面接收到粒子的区域长度为</w:t>
      </w:r>
      <w:r>
        <w:object>
          <v:shape id="_x0000_i1047"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58" o:title="eqIdb466ce0dbd5c243f683dc9e36e42f2e4"/>
            <o:lock v:ext="edit" aspectratio="t"/>
            <w10:wrap type="none"/>
            <w10:anchorlock/>
          </v:shape>
          <o:OLEObject Type="Embed" ProgID="Equation.DSMT4" ShapeID="_x0000_i1047" DrawAspect="Content" ObjectID="_1468075747" r:id="rId57">
            <o:LockedField>false</o:LockedField>
          </o:OLEObject>
        </w:object>
      </w:r>
    </w:p>
    <w:p w14:paraId="7090F7C9">
      <w:pPr>
        <w:spacing w:line="360" w:lineRule="auto"/>
        <w:jc w:val="left"/>
        <w:textAlignment w:val="center"/>
        <w:rPr>
          <w:color w:val="000000"/>
        </w:rPr>
      </w:pPr>
      <w:r>
        <w:rPr>
          <w:color w:val="000000"/>
        </w:rPr>
        <w:t xml:space="preserve">C. </w:t>
      </w:r>
      <w:r>
        <w:rPr>
          <w:rFonts w:ascii="宋体" w:hAnsi="宋体" w:eastAsia="宋体" w:cs="宋体"/>
          <w:color w:val="000000"/>
        </w:rPr>
        <w:t>薄板的下表面接收到粒子的区域长度为</w:t>
      </w:r>
      <w:r>
        <w:rPr>
          <w:rFonts w:ascii="Times New Roman" w:hAnsi="Times New Roman" w:eastAsia="Times New Roman" w:cs="Times New Roman"/>
          <w:i/>
          <w:color w:val="000000"/>
        </w:rPr>
        <w:t>d</w:t>
      </w:r>
    </w:p>
    <w:p w14:paraId="4FB863D2">
      <w:pPr>
        <w:spacing w:line="360" w:lineRule="auto"/>
        <w:jc w:val="left"/>
        <w:textAlignment w:val="center"/>
        <w:rPr>
          <w:color w:val="000000"/>
        </w:rPr>
      </w:pPr>
      <w:r>
        <w:rPr>
          <w:color w:val="000000"/>
        </w:rPr>
        <w:t xml:space="preserve">D. </w:t>
      </w:r>
      <w:r>
        <w:rPr>
          <w:rFonts w:ascii="宋体" w:hAnsi="宋体" w:eastAsia="宋体" w:cs="宋体"/>
          <w:color w:val="000000"/>
        </w:rPr>
        <w:t>薄板接收到的粒子在磁场中运动的最短时间为</w:t>
      </w:r>
      <w:r>
        <w:object>
          <v:shape id="_x0000_i1048" o:spt="75" alt="学科网(www.zxxk.com)--教育资源门户，提供试卷、教案、课件、论文、素材以及各类教学资源下载，还有大量而丰富的教学相关资讯！" type="#_x0000_t75" style="height:33pt;width:24.75pt;" o:ole="t" filled="f" o:preferrelative="t" stroked="f" coordsize="21600,21600">
            <v:path/>
            <v:fill on="f" focussize="0,0"/>
            <v:stroke on="f" joinstyle="miter"/>
            <v:imagedata r:id="rId60" o:title="eqId57919a2adfa724f05e5de907a99e206a"/>
            <o:lock v:ext="edit" aspectratio="t"/>
            <w10:wrap type="none"/>
            <w10:anchorlock/>
          </v:shape>
          <o:OLEObject Type="Embed" ProgID="Equation.DSMT4" ShapeID="_x0000_i1048" DrawAspect="Content" ObjectID="_1468075748" r:id="rId59">
            <o:LockedField>false</o:LockedField>
          </o:OLEObject>
        </w:object>
      </w:r>
    </w:p>
    <w:p w14:paraId="6D5AD714">
      <w:pPr>
        <w:spacing w:line="360" w:lineRule="auto"/>
        <w:jc w:val="left"/>
        <w:textAlignment w:val="center"/>
        <w:rPr>
          <w:color w:val="000000"/>
        </w:rPr>
      </w:pPr>
      <w:r>
        <w:rPr>
          <w:color w:val="000000"/>
        </w:rPr>
        <w:t xml:space="preserve">8. </w:t>
      </w:r>
      <w:r>
        <w:rPr>
          <w:rFonts w:ascii="宋体" w:hAnsi="宋体" w:eastAsia="宋体" w:cs="宋体"/>
          <w:color w:val="000000"/>
        </w:rPr>
        <w:t>某理想变压器的实验电路如图所示，原、副线圈总匝数之比</w:t>
      </w:r>
      <w:r>
        <w:object>
          <v:shape id="_x0000_i1049"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62" o:title="eqIddcf1bc3c38960b159dd0e7d14bc1e56e"/>
            <o:lock v:ext="edit" aspectratio="t"/>
            <w10:wrap type="none"/>
            <w10:anchorlock/>
          </v:shape>
          <o:OLEObject Type="Embed" ProgID="Equation.DSMT4" ShapeID="_x0000_i1049" DrawAspect="Content" ObjectID="_1468075749" r:id="rId6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为理想交流电流表。初始时，输入端</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间接入电压</w:t>
      </w:r>
      <w:r>
        <w:object>
          <v:shape id="_x0000_i1050" o:spt="75" alt="学科网(www.zxxk.com)--教育资源门户，提供试卷、教案、课件、论文、素材以及各类教学资源下载，还有大量而丰富的教学相关资讯！" type="#_x0000_t75" style="height:18.8pt;width:108pt;" o:ole="t" filled="f" o:preferrelative="t" stroked="f" coordsize="21600,21600">
            <v:path/>
            <v:fill on="f" focussize="0,0"/>
            <v:stroke on="f" joinstyle="miter"/>
            <v:imagedata r:id="rId64" o:title="eqId1d4bfa0bb3b269c605650fa746058f76"/>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的正弦式交流电，变压器的滑动触头</w:t>
      </w:r>
      <w:r>
        <w:rPr>
          <w:rFonts w:ascii="Times New Roman" w:hAnsi="Times New Roman" w:eastAsia="Times New Roman" w:cs="Times New Roman"/>
          <w:i/>
          <w:color w:val="000000"/>
        </w:rPr>
        <w:t>P</w:t>
      </w:r>
      <w:r>
        <w:rPr>
          <w:rFonts w:ascii="宋体" w:hAnsi="宋体" w:eastAsia="宋体" w:cs="宋体"/>
          <w:color w:val="000000"/>
        </w:rPr>
        <w:t>位于副线圈的正中间，电阻箱</w:t>
      </w:r>
      <w:r>
        <w:rPr>
          <w:rFonts w:ascii="Times New Roman" w:hAnsi="Times New Roman" w:eastAsia="Times New Roman" w:cs="Times New Roman"/>
          <w:i/>
          <w:color w:val="000000"/>
        </w:rPr>
        <w:t>R</w:t>
      </w:r>
      <w:r>
        <w:rPr>
          <w:rFonts w:ascii="宋体" w:hAnsi="宋体" w:eastAsia="宋体" w:cs="宋体"/>
          <w:color w:val="000000"/>
        </w:rPr>
        <w:t>的阻值调为</w:t>
      </w:r>
      <w:r>
        <w:object>
          <v:shape id="_x0000_i1051"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66" o:title="eqIdaeac921b936467bb4a262537616cfac2"/>
            <o:lock v:ext="edit" aspectratio="t"/>
            <w10:wrap type="none"/>
            <w10:anchorlock/>
          </v:shape>
          <o:OLEObject Type="Embed" ProgID="Equation.DSMT4" ShapeID="_x0000_i1051" DrawAspect="Content" ObjectID="_1468075751" r:id="rId65">
            <o:LockedField>false</o:LockedField>
          </o:OLEObject>
        </w:object>
      </w:r>
      <w:r>
        <w:rPr>
          <w:rFonts w:ascii="宋体" w:hAnsi="宋体" w:eastAsia="宋体" w:cs="宋体"/>
          <w:color w:val="000000"/>
        </w:rPr>
        <w:t>。要使电流表的示数变为</w:t>
      </w:r>
      <w:r>
        <w:object>
          <v:shape id="_x0000_i1052" o:spt="75" alt="学科网(www.zxxk.com)--教育资源门户，提供试卷、教案、课件、论文、素材以及各类教学资源下载，还有大量而丰富的教学相关资讯！" type="#_x0000_t75" style="height:14.1pt;width:30.15pt;" o:ole="t" filled="f" o:preferrelative="t" stroked="f" coordsize="21600,21600">
            <v:path/>
            <v:fill on="f" focussize="0,0"/>
            <v:stroke on="f" joinstyle="miter"/>
            <v:imagedata r:id="rId68" o:title="eqId211384f4e41ab06aa82e3bd1355368ed"/>
            <o:lock v:ext="edit" aspectratio="t"/>
            <w10:wrap type="none"/>
            <w10:anchorlock/>
          </v:shape>
          <o:OLEObject Type="Embed" ProgID="Equation.DSMT4" ShapeID="_x0000_i1052" DrawAspect="Content" ObjectID="_1468075752" r:id="rId67">
            <o:LockedField>false</o:LockedField>
          </o:OLEObject>
        </w:object>
      </w:r>
      <w:r>
        <w:rPr>
          <w:rFonts w:ascii="宋体" w:hAnsi="宋体" w:eastAsia="宋体" w:cs="宋体"/>
          <w:color w:val="000000"/>
        </w:rPr>
        <w:t>，下列操作正确的是（　　）</w:t>
      </w:r>
    </w:p>
    <w:p w14:paraId="2F26CBD2">
      <w:pPr>
        <w:spacing w:line="360" w:lineRule="auto"/>
        <w:jc w:val="left"/>
        <w:textAlignment w:val="center"/>
        <w:rPr>
          <w:color w:val="000000"/>
        </w:rPr>
      </w:pPr>
      <w:r>
        <w:rPr>
          <w:color w:val="000000"/>
        </w:rPr>
        <w:drawing>
          <wp:inline distT="0" distB="0" distL="114300" distR="114300">
            <wp:extent cx="1924050" cy="1647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924050" cy="1647825"/>
                    </a:xfrm>
                    <a:prstGeom prst="rect">
                      <a:avLst/>
                    </a:prstGeom>
                  </pic:spPr>
                </pic:pic>
              </a:graphicData>
            </a:graphic>
          </wp:inline>
        </w:drawing>
      </w:r>
    </w:p>
    <w:p w14:paraId="7A2E24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电阻箱</w:t>
      </w:r>
      <w:r>
        <w:rPr>
          <w:rFonts w:ascii="Times New Roman" w:hAnsi="Times New Roman" w:eastAsia="Times New Roman" w:cs="Times New Roman"/>
          <w:i/>
          <w:color w:val="000000"/>
        </w:rPr>
        <w:t>R</w:t>
      </w:r>
      <w:r>
        <w:rPr>
          <w:rFonts w:ascii="宋体" w:hAnsi="宋体" w:eastAsia="宋体" w:cs="宋体"/>
          <w:color w:val="000000"/>
        </w:rPr>
        <w:t>的阻值调为</w:t>
      </w:r>
      <w:r>
        <w:object>
          <v:shape id="_x0000_i1053" o:spt="75" alt="学科网(www.zxxk.com)--教育资源门户，提供试卷、教案、课件、论文、素材以及各类教学资源下载，还有大量而丰富的教学相关资讯！" type="#_x0000_t75" style="height:14.4pt;width:24pt;" o:ole="t" filled="f" o:preferrelative="t" stroked="f" coordsize="21600,21600">
            <v:path/>
            <v:fill on="f" focussize="0,0"/>
            <v:stroke on="f" joinstyle="miter"/>
            <v:imagedata r:id="rId71" o:title="eqIdf04aa75e3d40888fa23fa282c8d347bc"/>
            <o:lock v:ext="edit" aspectratio="t"/>
            <w10:wrap type="none"/>
            <w10:anchorlock/>
          </v:shape>
          <o:OLEObject Type="Embed" ProgID="Equation.DSMT4" ShapeID="_x0000_i1053" DrawAspect="Content" ObjectID="_1468075753" r:id="rId70">
            <o:LockedField>false</o:LockedField>
          </o:OLEObject>
        </w:object>
      </w:r>
      <w:r>
        <w:rPr>
          <w:color w:val="000000"/>
        </w:rPr>
        <w:tab/>
      </w:r>
      <w:r>
        <w:rPr>
          <w:color w:val="000000"/>
        </w:rPr>
        <w:t xml:space="preserve">B. </w:t>
      </w:r>
      <w:r>
        <w:rPr>
          <w:rFonts w:ascii="宋体" w:hAnsi="宋体" w:eastAsia="宋体" w:cs="宋体"/>
          <w:color w:val="000000"/>
        </w:rPr>
        <w:t>副线圈接入电路的匝数调为其总匝数的</w:t>
      </w:r>
      <w:r>
        <w:object>
          <v:shape id="_x0000_i1054"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73" o:title="eqId4dac452fbb5ef6dd653e7fbbef639484"/>
            <o:lock v:ext="edit" aspectratio="t"/>
            <w10:wrap type="none"/>
            <w10:anchorlock/>
          </v:shape>
          <o:OLEObject Type="Embed" ProgID="Equation.DSMT4" ShapeID="_x0000_i1054" DrawAspect="Content" ObjectID="_1468075754" r:id="rId72">
            <o:LockedField>false</o:LockedField>
          </o:OLEObject>
        </w:object>
      </w:r>
    </w:p>
    <w:p w14:paraId="35F1D9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输入端电压调为</w:t>
      </w:r>
      <w:r>
        <w:object>
          <v:shape id="_x0000_i1055" o:spt="75" alt="学科网(www.zxxk.com)--教育资源门户，提供试卷、教案、课件、论文、素材以及各类教学资源下载，还有大量而丰富的教学相关资讯！" type="#_x0000_t75" style="height:18.8pt;width:103.3pt;" o:ole="t" filled="f" o:preferrelative="t" stroked="f" coordsize="21600,21600">
            <v:path/>
            <v:fill on="f" focussize="0,0"/>
            <v:stroke on="f" joinstyle="miter"/>
            <v:imagedata r:id="rId75" o:title="eqId86b8c40cc24f2bbca04b3c7c02dcf4bc"/>
            <o:lock v:ext="edit" aspectratio="t"/>
            <w10:wrap type="none"/>
            <w10:anchorlock/>
          </v:shape>
          <o:OLEObject Type="Embed" ProgID="Equation.DSMT4" ShapeID="_x0000_i1055" DrawAspect="Content" ObjectID="_1468075755" r:id="rId74">
            <o:LockedField>false</o:LockedField>
          </o:OLEObject>
        </w:object>
      </w:r>
      <w:r>
        <w:rPr>
          <w:color w:val="000000"/>
        </w:rPr>
        <w:tab/>
      </w:r>
      <w:r>
        <w:rPr>
          <w:color w:val="000000"/>
        </w:rPr>
        <w:t xml:space="preserve">D. </w:t>
      </w:r>
      <w:r>
        <w:rPr>
          <w:rFonts w:ascii="宋体" w:hAnsi="宋体" w:eastAsia="宋体" w:cs="宋体"/>
          <w:color w:val="000000"/>
        </w:rPr>
        <w:t>输入端电压调为</w:t>
      </w:r>
      <w:r>
        <w:object>
          <v:shape id="_x0000_i1056" o:spt="75" alt="学科网(www.zxxk.com)--教育资源门户，提供试卷、教案、课件、论文、素材以及各类教学资源下载，还有大量而丰富的教学相关资讯！" type="#_x0000_t75" style="height:18.8pt;width:103.3pt;" o:ole="t" filled="f" o:preferrelative="t" stroked="f" coordsize="21600,21600">
            <v:path/>
            <v:fill on="f" focussize="0,0"/>
            <v:stroke on="f" joinstyle="miter"/>
            <v:imagedata r:id="rId77" o:title="eqId5eb95fce348e2df2ed9f4fa6dc3dae12"/>
            <o:lock v:ext="edit" aspectratio="t"/>
            <w10:wrap type="none"/>
            <w10:anchorlock/>
          </v:shape>
          <o:OLEObject Type="Embed" ProgID="Equation.DSMT4" ShapeID="_x0000_i1056" DrawAspect="Content" ObjectID="_1468075756" r:id="rId76">
            <o:LockedField>false</o:LockedField>
          </o:OLEObject>
        </w:object>
      </w:r>
    </w:p>
    <w:p w14:paraId="53A60C01">
      <w:pPr>
        <w:spacing w:line="360"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分。在每小题给出的选项中，有多项符合题目要求。全部选对的得</w:t>
      </w:r>
      <w:r>
        <w:rPr>
          <w:rFonts w:ascii="Times New Roman" w:hAnsi="Times New Roman" w:eastAsia="Times New Roman" w:cs="Times New Roman"/>
          <w:b/>
          <w:color w:val="000000"/>
          <w:sz w:val="24"/>
        </w:rPr>
        <w:t>5</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3</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7679CA0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月，我国已成功构建国际首个基于</w:t>
      </w:r>
      <w:r>
        <w:rPr>
          <w:rFonts w:ascii="Times New Roman" w:hAnsi="Times New Roman" w:eastAsia="Times New Roman" w:cs="Times New Roman"/>
          <w:color w:val="000000"/>
        </w:rPr>
        <w:t>DRO</w:t>
      </w:r>
      <w:r>
        <w:rPr>
          <w:rFonts w:ascii="宋体" w:hAnsi="宋体" w:eastAsia="宋体" w:cs="宋体"/>
          <w:color w:val="000000"/>
        </w:rPr>
        <w:t>（远距离逆行轨道）的地月空间三星星座，</w:t>
      </w:r>
      <w:r>
        <w:rPr>
          <w:rFonts w:ascii="Times New Roman" w:hAnsi="Times New Roman" w:eastAsia="Times New Roman" w:cs="Times New Roman"/>
          <w:color w:val="000000"/>
        </w:rPr>
        <w:t>DRO</w:t>
      </w:r>
      <w:r>
        <w:rPr>
          <w:rFonts w:ascii="宋体" w:hAnsi="宋体" w:eastAsia="宋体" w:cs="宋体"/>
          <w:color w:val="000000"/>
        </w:rPr>
        <w:t>具有“低能进入、稳定停泊、机动转移”的特点。若卫星甲从</w:t>
      </w:r>
      <w:r>
        <w:rPr>
          <w:rFonts w:ascii="Times New Roman" w:hAnsi="Times New Roman" w:eastAsia="Times New Roman" w:cs="Times New Roman"/>
          <w:color w:val="000000"/>
        </w:rPr>
        <w:t>DRO</w:t>
      </w:r>
      <w:r>
        <w:rPr>
          <w:rFonts w:ascii="宋体" w:hAnsi="宋体" w:eastAsia="宋体" w:cs="宋体"/>
          <w:color w:val="000000"/>
        </w:rPr>
        <w:t>变轨进入环月椭圆轨道，该轨道的近月点和远月点距月球表面的高度分别为</w:t>
      </w:r>
      <w:r>
        <w:rPr>
          <w:rFonts w:ascii="Times New Roman" w:hAnsi="Times New Roman" w:eastAsia="Times New Roman" w:cs="Times New Roman"/>
          <w:i/>
          <w:color w:val="000000"/>
        </w:rPr>
        <w:t>a</w:t>
      </w:r>
      <w:r>
        <w:rPr>
          <w:rFonts w:ascii="宋体" w:hAnsi="宋体" w:eastAsia="宋体" w:cs="宋体"/>
          <w:color w:val="000000"/>
        </w:rPr>
        <w:t>和</w:t>
      </w:r>
      <w:r>
        <w:rPr>
          <w:rFonts w:ascii="Times New Roman" w:hAnsi="Times New Roman" w:eastAsia="Times New Roman" w:cs="Times New Roman"/>
          <w:i/>
          <w:color w:val="000000"/>
        </w:rPr>
        <w:t>b</w:t>
      </w:r>
      <w:r>
        <w:rPr>
          <w:rFonts w:ascii="宋体" w:hAnsi="宋体" w:eastAsia="宋体" w:cs="宋体"/>
          <w:color w:val="000000"/>
        </w:rPr>
        <w:t>，卫星的运行周期为</w:t>
      </w:r>
      <w:r>
        <w:rPr>
          <w:rFonts w:ascii="Times New Roman" w:hAnsi="Times New Roman" w:eastAsia="Times New Roman" w:cs="Times New Roman"/>
          <w:i/>
          <w:color w:val="000000"/>
        </w:rPr>
        <w:t>T</w:t>
      </w:r>
      <w:r>
        <w:rPr>
          <w:rFonts w:ascii="宋体" w:hAnsi="宋体" w:eastAsia="宋体" w:cs="宋体"/>
          <w:color w:val="000000"/>
        </w:rPr>
        <w:t>；卫星乙从</w:t>
      </w:r>
      <w:r>
        <w:rPr>
          <w:rFonts w:ascii="Times New Roman" w:hAnsi="Times New Roman" w:eastAsia="Times New Roman" w:cs="Times New Roman"/>
          <w:color w:val="000000"/>
        </w:rPr>
        <w:t>DRO</w:t>
      </w:r>
      <w:r>
        <w:rPr>
          <w:rFonts w:ascii="宋体" w:hAnsi="宋体" w:eastAsia="宋体" w:cs="宋体"/>
          <w:color w:val="000000"/>
        </w:rPr>
        <w:t>变轨进入半径为</w:t>
      </w:r>
      <w:r>
        <w:rPr>
          <w:rFonts w:ascii="Times New Roman" w:hAnsi="Times New Roman" w:eastAsia="Times New Roman" w:cs="Times New Roman"/>
          <w:i/>
          <w:color w:val="000000"/>
        </w:rPr>
        <w:t>r</w:t>
      </w:r>
      <w:r>
        <w:rPr>
          <w:rFonts w:ascii="宋体" w:hAnsi="宋体" w:eastAsia="宋体" w:cs="宋体"/>
          <w:color w:val="000000"/>
        </w:rPr>
        <w:t>的环月圆形轨道，周期也为</w:t>
      </w:r>
      <w:r>
        <w:rPr>
          <w:rFonts w:ascii="Times New Roman" w:hAnsi="Times New Roman" w:eastAsia="Times New Roman" w:cs="Times New Roman"/>
          <w:i/>
          <w:color w:val="000000"/>
        </w:rPr>
        <w:t>T</w:t>
      </w:r>
      <w:r>
        <w:rPr>
          <w:rFonts w:ascii="宋体" w:hAnsi="宋体" w:eastAsia="宋体" w:cs="宋体"/>
          <w:color w:val="000000"/>
        </w:rPr>
        <w:t>。月球的质量为</w:t>
      </w:r>
      <w:r>
        <w:rPr>
          <w:rFonts w:ascii="Times New Roman" w:hAnsi="Times New Roman" w:eastAsia="Times New Roman" w:cs="Times New Roman"/>
          <w:i/>
          <w:color w:val="000000"/>
        </w:rPr>
        <w:t>M</w:t>
      </w:r>
      <w:r>
        <w:rPr>
          <w:rFonts w:ascii="宋体" w:hAnsi="宋体" w:eastAsia="宋体" w:cs="宋体"/>
          <w:color w:val="000000"/>
        </w:rPr>
        <w:t>，半径为</w:t>
      </w:r>
      <w:r>
        <w:rPr>
          <w:rFonts w:ascii="Times New Roman" w:hAnsi="Times New Roman" w:eastAsia="Times New Roman" w:cs="Times New Roman"/>
          <w:i/>
          <w:color w:val="000000"/>
        </w:rPr>
        <w:t>R</w:t>
      </w:r>
      <w:r>
        <w:rPr>
          <w:rFonts w:ascii="宋体" w:hAnsi="宋体" w:eastAsia="宋体" w:cs="宋体"/>
          <w:color w:val="000000"/>
        </w:rPr>
        <w:t>，引力常量为</w:t>
      </w:r>
      <w:r>
        <w:rPr>
          <w:rFonts w:ascii="Times New Roman" w:hAnsi="Times New Roman" w:eastAsia="Times New Roman" w:cs="Times New Roman"/>
          <w:i/>
          <w:color w:val="000000"/>
        </w:rPr>
        <w:t>G</w:t>
      </w:r>
      <w:r>
        <w:rPr>
          <w:rFonts w:ascii="宋体" w:hAnsi="宋体" w:eastAsia="宋体" w:cs="宋体"/>
          <w:color w:val="000000"/>
        </w:rPr>
        <w:t>。假设只考虑月球对甲、乙的引力，则（　　）</w:t>
      </w:r>
    </w:p>
    <w:p w14:paraId="4A90142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7" o:spt="75" alt="学科网(www.zxxk.com)--教育资源门户，提供试卷、教案、课件、论文、素材以及各类教学资源下载，还有大量而丰富的教学相关资讯！" type="#_x0000_t75" style="height:31.3pt;width:64.95pt;" o:ole="t" filled="f" o:preferrelative="t" stroked="f" coordsize="21600,21600">
            <v:path/>
            <v:fill on="f" focussize="0,0"/>
            <v:stroke on="f" joinstyle="miter"/>
            <v:imagedata r:id="rId79" o:title="eqIdb8e6048bac3c5176538210ba4c8ab2ca"/>
            <o:lock v:ext="edit" aspectratio="t"/>
            <w10:wrap type="none"/>
            <w10:anchorlock/>
          </v:shape>
          <o:OLEObject Type="Embed" ProgID="Equation.DSMT4" ShapeID="_x0000_i1057" DrawAspect="Content" ObjectID="_1468075757" r:id="rId78">
            <o:LockedField>false</o:LockedField>
          </o:OLEObject>
        </w:object>
      </w:r>
      <w:r>
        <w:rPr>
          <w:color w:val="000000"/>
        </w:rPr>
        <w:tab/>
      </w:r>
      <w:r>
        <w:rPr>
          <w:color w:val="000000"/>
        </w:rPr>
        <w:t xml:space="preserve">B. </w:t>
      </w:r>
      <w:r>
        <w:object>
          <v:shape id="_x0000_i1058" o:spt="75" alt="学科网(www.zxxk.com)--教育资源门户，提供试卷、教案、课件、论文、素材以及各类教学资源下载，还有大量而丰富的教学相关资讯！" type="#_x0000_t75" style="height:31.3pt;width:64.95pt;" o:ole="t" filled="f" o:preferrelative="t" stroked="f" coordsize="21600,21600">
            <v:path/>
            <v:fill on="f" focussize="0,0"/>
            <v:stroke on="f" joinstyle="miter"/>
            <v:imagedata r:id="rId81" o:title="eqId2c9a93b700ebdb27c9002c1eced4a62e"/>
            <o:lock v:ext="edit" aspectratio="t"/>
            <w10:wrap type="none"/>
            <w10:anchorlock/>
          </v:shape>
          <o:OLEObject Type="Embed" ProgID="Equation.DSMT4" ShapeID="_x0000_i1058" DrawAspect="Content" ObjectID="_1468075758" r:id="rId80">
            <o:LockedField>false</o:LockedField>
          </o:OLEObject>
        </w:object>
      </w:r>
      <w:r>
        <w:rPr>
          <w:color w:val="000000"/>
        </w:rPr>
        <w:tab/>
      </w:r>
      <w:r>
        <w:rPr>
          <w:color w:val="000000"/>
        </w:rPr>
        <w:t xml:space="preserve">C. </w:t>
      </w:r>
      <w:r>
        <w:object>
          <v:shape id="_x0000_i1059"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83" o:title="eqIdf2c46e38ae15e10c6a7aba4bba4e48c7"/>
            <o:lock v:ext="edit" aspectratio="t"/>
            <w10:wrap type="none"/>
            <w10:anchorlock/>
          </v:shape>
          <o:OLEObject Type="Embed" ProgID="Equation.DSMT4" ShapeID="_x0000_i1059" DrawAspect="Content" ObjectID="_1468075759" r:id="rId82">
            <o:LockedField>false</o:LockedField>
          </o:OLEObject>
        </w:object>
      </w:r>
      <w:r>
        <w:rPr>
          <w:color w:val="000000"/>
        </w:rPr>
        <w:tab/>
      </w:r>
      <w:r>
        <w:rPr>
          <w:color w:val="000000"/>
        </w:rPr>
        <w:t xml:space="preserve">D. </w:t>
      </w:r>
      <w:r>
        <w:object>
          <v:shape id="_x0000_i1060"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85" o:title="eqId6f3d6fee1f997beb64b74379f92af5e4"/>
            <o:lock v:ext="edit" aspectratio="t"/>
            <w10:wrap type="none"/>
            <w10:anchorlock/>
          </v:shape>
          <o:OLEObject Type="Embed" ProgID="Equation.DSMT4" ShapeID="_x0000_i1060" DrawAspect="Content" ObjectID="_1468075760" r:id="rId84">
            <o:LockedField>false</o:LockedField>
          </o:OLEObject>
        </w:object>
      </w:r>
    </w:p>
    <w:p w14:paraId="4F45CDB8">
      <w:pPr>
        <w:spacing w:line="360" w:lineRule="auto"/>
        <w:jc w:val="left"/>
        <w:textAlignment w:val="center"/>
        <w:rPr>
          <w:color w:val="000000"/>
        </w:rPr>
      </w:pPr>
      <w:r>
        <w:rPr>
          <w:color w:val="000000"/>
        </w:rPr>
        <w:t xml:space="preserve">10. </w:t>
      </w:r>
      <w:r>
        <w:rPr>
          <w:rFonts w:ascii="宋体" w:hAnsi="宋体" w:eastAsia="宋体" w:cs="宋体"/>
          <w:color w:val="000000"/>
        </w:rPr>
        <w:t>如图，两个倾角相等、底端相连</w:t>
      </w:r>
      <w:r>
        <w:rPr>
          <w:rFonts w:ascii="宋体" w:hAnsi="宋体" w:eastAsia="宋体" w:cs="宋体"/>
          <w:color w:val="000000"/>
          <w:position w:val="0"/>
        </w:rPr>
        <w:drawing>
          <wp:inline distT="0" distB="0" distL="114300" distR="114300">
            <wp:extent cx="133350" cy="177800"/>
            <wp:effectExtent l="0" t="0" r="0" b="13335"/>
            <wp:docPr id="922511338" name="图片 92251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11338" name="图片 922511338"/>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光滑绝缘轨道被固定在竖直平面内，空间存在平行于该竖直平面水平向右的匀强电场。带正电的甲、乙小球（均可视为质点）在轨道上同一高度保持静止，间距为</w:t>
      </w:r>
      <w:r>
        <w:rPr>
          <w:rFonts w:ascii="Times New Roman" w:hAnsi="Times New Roman" w:eastAsia="Times New Roman" w:cs="Times New Roman"/>
          <w:i/>
          <w:color w:val="000000"/>
        </w:rPr>
        <w:t>L</w:t>
      </w:r>
      <w:r>
        <w:rPr>
          <w:rFonts w:ascii="宋体" w:hAnsi="宋体" w:eastAsia="宋体" w:cs="宋体"/>
          <w:color w:val="000000"/>
        </w:rPr>
        <w:t>，甲、乙所带电荷量分别为</w:t>
      </w:r>
      <w:r>
        <w:rPr>
          <w:rFonts w:ascii="Times New Roman" w:hAnsi="Times New Roman" w:eastAsia="Times New Roman" w:cs="Times New Roman"/>
          <w:i/>
          <w:color w:val="000000"/>
        </w:rPr>
        <w:t>q</w: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88" o:title="eqId2c0ed97ff4a81212908aa983b540ff51"/>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，质量分别为</w:t>
      </w:r>
      <w:r>
        <w:rPr>
          <w:rFonts w:ascii="Times New Roman" w:hAnsi="Times New Roman" w:eastAsia="Times New Roman" w:cs="Times New Roman"/>
          <w:i/>
          <w:color w:val="000000"/>
        </w:rPr>
        <w:t>m</w: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4.15pt;width:18.85pt;" o:ole="t" filled="f" o:preferrelative="t" stroked="f" coordsize="21600,21600">
            <v:path/>
            <v:fill on="f" focussize="0,0"/>
            <v:stroke on="f" joinstyle="miter"/>
            <v:imagedata r:id="rId90" o:title="eqIdfad491e5b5e14c49ef8b7004ebcfcef9"/>
            <o:lock v:ext="edit" aspectratio="t"/>
            <w10:wrap type="none"/>
            <w10:anchorlock/>
          </v:shape>
          <o:OLEObject Type="Embed" ProgID="Equation.DSMT4" ShapeID="_x0000_i1062" DrawAspect="Content" ObjectID="_1468075762" r:id="rId89">
            <o:LockedField>false</o:LockedField>
          </o:OLEObject>
        </w:object>
      </w:r>
      <w:r>
        <w:rPr>
          <w:rFonts w:ascii="宋体" w:hAnsi="宋体" w:eastAsia="宋体" w:cs="宋体"/>
          <w:color w:val="000000"/>
        </w:rPr>
        <w:t>，静电力常量为</w:t>
      </w:r>
      <w:r>
        <w:rPr>
          <w:rFonts w:ascii="Times New Roman" w:hAnsi="Times New Roman" w:eastAsia="Times New Roman" w:cs="Times New Roman"/>
          <w:i/>
          <w:color w:val="000000"/>
        </w:rPr>
        <w:t>k</w:t>
      </w:r>
      <w:r>
        <w:rPr>
          <w:rFonts w:ascii="宋体" w:hAnsi="宋体" w:eastAsia="宋体" w:cs="宋体"/>
          <w:color w:val="000000"/>
        </w:rPr>
        <w:t>，重力加速度大小为</w:t>
      </w:r>
      <w:r>
        <w:rPr>
          <w:rFonts w:ascii="Times New Roman" w:hAnsi="Times New Roman" w:eastAsia="Times New Roman" w:cs="Times New Roman"/>
          <w:color w:val="000000"/>
        </w:rPr>
        <w:t>g</w:t>
      </w:r>
      <w:r>
        <w:rPr>
          <w:rFonts w:ascii="宋体" w:hAnsi="宋体" w:eastAsia="宋体" w:cs="宋体"/>
          <w:color w:val="000000"/>
        </w:rPr>
        <w:t>。甲、乙所受静电力的合力大小分别为</w:t>
      </w:r>
      <w:r>
        <w:object>
          <v:shape id="_x0000_i1063" o:spt="75" alt="学科网(www.zxxk.com)--教育资源门户，提供试卷、教案、课件、论文、素材以及各类教学资源下载，还有大量而丰富的教学相关资讯！" type="#_x0000_t75" style="height:18pt;width:13.4pt;" o:ole="t" filled="f" o:preferrelative="t" stroked="f" coordsize="21600,21600">
            <v:path/>
            <v:fill on="f" focussize="0,0"/>
            <v:stroke on="f" joinstyle="miter"/>
            <v:imagedata r:id="rId92" o:title="eqIdf5076289823db419f94e9c0c8f4aafd9"/>
            <o:lock v:ext="edit" aspectratio="t"/>
            <w10:wrap type="none"/>
            <w10:anchorlock/>
          </v:shape>
          <o:OLEObject Type="Embed" ProgID="Equation.DSMT4" ShapeID="_x0000_i1063" DrawAspect="Content" ObjectID="_1468075763" r:id="rId91">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8pt;width:13.4pt;" o:ole="t" filled="f" o:preferrelative="t" stroked="f" coordsize="21600,21600">
            <v:path/>
            <v:fill on="f" focussize="0,0"/>
            <v:stroke on="f" joinstyle="miter"/>
            <v:imagedata r:id="rId94" o:title="eqIda3fb78c5f885034612c0e030b920143d"/>
            <o:lock v:ext="edit" aspectratio="t"/>
            <w10:wrap type="none"/>
            <w10:anchorlock/>
          </v:shape>
          <o:OLEObject Type="Embed" ProgID="Equation.DSMT4" ShapeID="_x0000_i1064" DrawAspect="Content" ObjectID="_1468075764" r:id="rId93">
            <o:LockedField>false</o:LockedField>
          </o:OLEObject>
        </w:object>
      </w:r>
      <w:r>
        <w:rPr>
          <w:rFonts w:ascii="宋体" w:hAnsi="宋体" w:eastAsia="宋体" w:cs="宋体"/>
          <w:color w:val="000000"/>
        </w:rPr>
        <w:t>，匀强电场的电场强度大小为</w:t>
      </w:r>
      <w:r>
        <w:rPr>
          <w:rFonts w:ascii="Times New Roman" w:hAnsi="Times New Roman" w:eastAsia="Times New Roman" w:cs="Times New Roman"/>
          <w:i/>
          <w:color w:val="000000"/>
        </w:rPr>
        <w:t>E</w:t>
      </w:r>
      <w:r>
        <w:rPr>
          <w:rFonts w:ascii="宋体" w:hAnsi="宋体" w:eastAsia="宋体" w:cs="宋体"/>
          <w:color w:val="000000"/>
        </w:rPr>
        <w:t>，不计空气阻力，则（　　）</w:t>
      </w:r>
    </w:p>
    <w:p w14:paraId="45EE5C7E">
      <w:pPr>
        <w:spacing w:line="360" w:lineRule="auto"/>
        <w:jc w:val="left"/>
        <w:textAlignment w:val="center"/>
        <w:rPr>
          <w:color w:val="000000"/>
        </w:rPr>
      </w:pPr>
      <w:r>
        <w:rPr>
          <w:color w:val="000000"/>
        </w:rPr>
        <w:drawing>
          <wp:inline distT="0" distB="0" distL="114300" distR="114300">
            <wp:extent cx="2152650" cy="1123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2152650" cy="1123950"/>
                    </a:xfrm>
                    <a:prstGeom prst="rect">
                      <a:avLst/>
                    </a:prstGeom>
                  </pic:spPr>
                </pic:pic>
              </a:graphicData>
            </a:graphic>
          </wp:inline>
        </w:drawing>
      </w:r>
    </w:p>
    <w:p w14:paraId="4E04827E">
      <w:pPr>
        <w:tabs>
          <w:tab w:val="left" w:pos="4873"/>
        </w:tabs>
        <w:spacing w:line="360" w:lineRule="auto"/>
        <w:jc w:val="left"/>
        <w:textAlignment w:val="center"/>
        <w:rPr>
          <w:color w:val="000000"/>
        </w:rPr>
      </w:pPr>
      <w:r>
        <w:rPr>
          <w:color w:val="000000"/>
        </w:rPr>
        <w:t xml:space="preserve">A. </w:t>
      </w:r>
      <w:r>
        <w:object>
          <v:shape id="_x0000_i1065" o:spt="75" alt="学科网(www.zxxk.com)--教育资源门户，提供试卷、教案、课件、论文、素材以及各类教学资源下载，还有大量而丰富的教学相关资讯！" type="#_x0000_t75" style="height:28.2pt;width:40.9pt;" o:ole="t" filled="f" o:preferrelative="t" stroked="f" coordsize="21600,21600">
            <v:path/>
            <v:fill on="f" focussize="0,0"/>
            <v:stroke on="f" joinstyle="miter"/>
            <v:imagedata r:id="rId97" o:title="eqId7e306920e1ed707ea467a24bfa59ee66"/>
            <o:lock v:ext="edit" aspectratio="t"/>
            <w10:wrap type="none"/>
            <w10:anchorlock/>
          </v:shape>
          <o:OLEObject Type="Embed" ProgID="Equation.DSMT4" ShapeID="_x0000_i1065" DrawAspect="Content" ObjectID="_1468075765" r:id="rId96">
            <o:LockedField>false</o:LockedField>
          </o:OLEObject>
        </w:object>
      </w:r>
      <w:r>
        <w:rPr>
          <w:color w:val="000000"/>
        </w:rPr>
        <w:tab/>
      </w:r>
      <w:r>
        <w:rPr>
          <w:color w:val="000000"/>
        </w:rPr>
        <w:t xml:space="preserve">B. </w:t>
      </w:r>
      <w:r>
        <w:object>
          <v:shape id="_x0000_i1066" o:spt="75" alt="学科网(www.zxxk.com)--教育资源门户，提供试卷、教案、课件、论文、素材以及各类教学资源下载，还有大量而丰富的教学相关资讯！" type="#_x0000_t75" style="height:30.8pt;width:42.85pt;" o:ole="t" filled="f" o:preferrelative="t" stroked="f" coordsize="21600,21600">
            <v:path/>
            <v:fill on="f" focussize="0,0"/>
            <v:stroke on="f" joinstyle="miter"/>
            <v:imagedata r:id="rId99" o:title="eqId7bb6664ff2f195b473dc5208fcf5a76b"/>
            <o:lock v:ext="edit" aspectratio="t"/>
            <w10:wrap type="none"/>
            <w10:anchorlock/>
          </v:shape>
          <o:OLEObject Type="Embed" ProgID="Equation.DSMT4" ShapeID="_x0000_i1066" DrawAspect="Content" ObjectID="_1468075766" r:id="rId98">
            <o:LockedField>false</o:LockedField>
          </o:OLEObject>
        </w:object>
      </w:r>
    </w:p>
    <w:p w14:paraId="6AAF98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若将甲、乙互换位置，二者仍能保持静止</w:t>
      </w:r>
      <w:r>
        <w:rPr>
          <w:color w:val="000000"/>
        </w:rPr>
        <w:tab/>
      </w:r>
      <w:r>
        <w:rPr>
          <w:color w:val="000000"/>
        </w:rPr>
        <w:t xml:space="preserve">D. </w:t>
      </w:r>
      <w:r>
        <w:rPr>
          <w:rFonts w:ascii="宋体" w:hAnsi="宋体" w:eastAsia="宋体" w:cs="宋体"/>
          <w:color w:val="000000"/>
        </w:rPr>
        <w:t>若撤去甲，乙下滑至底端时的速度大小</w:t>
      </w:r>
      <w:r>
        <w:object>
          <v:shape id="_x0000_i1067" o:spt="75" alt="学科网(www.zxxk.com)--教育资源门户，提供试卷、教案、课件、论文、素材以及各类教学资源下载，还有大量而丰富的教学相关资讯！" type="#_x0000_t75" style="height:36pt;width:49.3pt;" o:ole="t" filled="f" o:preferrelative="t" stroked="f" coordsize="21600,21600">
            <v:path/>
            <v:fill on="f" focussize="0,0"/>
            <v:stroke on="f" joinstyle="miter"/>
            <v:imagedata r:id="rId101" o:title="eqIdbc4244090c18ad92293ff991f25d58ea"/>
            <o:lock v:ext="edit" aspectratio="t"/>
            <w10:wrap type="none"/>
            <w10:anchorlock/>
          </v:shape>
          <o:OLEObject Type="Embed" ProgID="Equation.DSMT4" ShapeID="_x0000_i1067" DrawAspect="Content" ObjectID="_1468075767" r:id="rId100">
            <o:LockedField>false</o:LockedField>
          </o:OLEObject>
        </w:object>
      </w:r>
    </w:p>
    <w:p w14:paraId="16DF6CA4">
      <w:pPr>
        <w:spacing w:line="360" w:lineRule="auto"/>
        <w:jc w:val="both"/>
        <w:textAlignment w:val="center"/>
        <w:rPr>
          <w:color w:val="000000"/>
        </w:rPr>
      </w:pPr>
      <w:r>
        <w:rPr>
          <w:rFonts w:ascii="宋体" w:hAnsi="宋体" w:eastAsia="宋体" w:cs="宋体"/>
          <w:b/>
          <w:color w:val="000000"/>
          <w:sz w:val="24"/>
        </w:rPr>
        <w:t>三、非选择题：共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58</w:t>
      </w:r>
      <w:r>
        <w:rPr>
          <w:rFonts w:ascii="宋体" w:hAnsi="宋体" w:eastAsia="宋体" w:cs="宋体"/>
          <w:b/>
          <w:color w:val="000000"/>
          <w:sz w:val="24"/>
        </w:rPr>
        <w:t>分。</w:t>
      </w:r>
    </w:p>
    <w:p w14:paraId="5746353C">
      <w:pPr>
        <w:spacing w:line="360" w:lineRule="auto"/>
        <w:jc w:val="left"/>
        <w:textAlignment w:val="center"/>
        <w:rPr>
          <w:color w:val="000000"/>
        </w:rPr>
      </w:pPr>
      <w:r>
        <w:rPr>
          <w:color w:val="000000"/>
        </w:rPr>
        <w:t xml:space="preserve">11. </w:t>
      </w:r>
      <w:r>
        <w:rPr>
          <w:rFonts w:ascii="宋体" w:hAnsi="宋体" w:eastAsia="宋体" w:cs="宋体"/>
          <w:color w:val="000000"/>
        </w:rPr>
        <w:t>某实验小组通过实验探究加速度与力、质量的关系。</w:t>
      </w:r>
    </w:p>
    <w:p w14:paraId="44C9B940">
      <w:pPr>
        <w:spacing w:line="360" w:lineRule="auto"/>
        <w:jc w:val="left"/>
        <w:textAlignment w:val="center"/>
        <w:rPr>
          <w:color w:val="000000"/>
        </w:rPr>
      </w:pPr>
      <w:r>
        <w:rPr>
          <w:color w:val="000000"/>
        </w:rPr>
        <w:t>（1）</w:t>
      </w:r>
      <w:r>
        <w:rPr>
          <w:rFonts w:ascii="宋体" w:hAnsi="宋体" w:eastAsia="宋体" w:cs="宋体"/>
          <w:color w:val="000000"/>
        </w:rPr>
        <w:t>利用图甲装置进行实验，要平衡小车受到</w:t>
      </w:r>
      <w:r>
        <w:rPr>
          <w:rFonts w:ascii="宋体" w:hAnsi="宋体" w:eastAsia="宋体" w:cs="宋体"/>
          <w:color w:val="000000"/>
          <w:position w:val="0"/>
        </w:rPr>
        <w:drawing>
          <wp:inline distT="0" distB="0" distL="114300" distR="114300">
            <wp:extent cx="133350" cy="177800"/>
            <wp:effectExtent l="0" t="0" r="0" b="13335"/>
            <wp:docPr id="922511340" name="图片 92251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11340" name="图片 922511340"/>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阻力。平衡阻力的方法是：调整轨道的倾斜度，使小车</w:t>
      </w:r>
      <w:r>
        <w:rPr>
          <w:color w:val="000000"/>
        </w:rPr>
        <w:t>___________</w:t>
      </w:r>
      <w:r>
        <w:rPr>
          <w:rFonts w:ascii="宋体" w:hAnsi="宋体" w:eastAsia="宋体" w:cs="宋体"/>
          <w:color w:val="000000"/>
        </w:rPr>
        <w:t>。（选填正确答案标号）</w:t>
      </w:r>
    </w:p>
    <w:p w14:paraId="78651969">
      <w:pPr>
        <w:spacing w:line="360" w:lineRule="auto"/>
        <w:jc w:val="left"/>
        <w:textAlignment w:val="center"/>
        <w:rPr>
          <w:color w:val="000000"/>
        </w:rPr>
      </w:pPr>
      <w:r>
        <w:rPr>
          <w:color w:val="000000"/>
        </w:rPr>
        <w:drawing>
          <wp:inline distT="0" distB="0" distL="114300" distR="114300">
            <wp:extent cx="2276475" cy="1457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2276475" cy="1457325"/>
                    </a:xfrm>
                    <a:prstGeom prst="rect">
                      <a:avLst/>
                    </a:prstGeom>
                  </pic:spPr>
                </pic:pic>
              </a:graphicData>
            </a:graphic>
          </wp:inline>
        </w:drawing>
      </w:r>
    </w:p>
    <w:p w14:paraId="4A8D5BB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能在轨道上保持静止</w:t>
      </w:r>
    </w:p>
    <w:p w14:paraId="1EFCD79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受牵引时，能拖动纸带沿轨道做匀速运动</w:t>
      </w:r>
    </w:p>
    <w:p w14:paraId="426D04C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不受牵引时，能拖动纸带沿轨道做匀速运动</w:t>
      </w:r>
    </w:p>
    <w:p w14:paraId="6B1EC332">
      <w:pPr>
        <w:spacing w:line="360" w:lineRule="auto"/>
        <w:jc w:val="left"/>
        <w:textAlignment w:val="center"/>
        <w:rPr>
          <w:color w:val="000000"/>
        </w:rPr>
      </w:pPr>
      <w:r>
        <w:rPr>
          <w:color w:val="000000"/>
        </w:rPr>
        <w:t>（2）</w:t>
      </w:r>
      <w:r>
        <w:rPr>
          <w:rFonts w:ascii="宋体" w:hAnsi="宋体" w:eastAsia="宋体" w:cs="宋体"/>
          <w:color w:val="000000"/>
        </w:rPr>
        <w:t>利用图乙装置进行实验，箱体的水平底板上安装有力传感器和加速度传感器，将物体置于力传感器上，箱体沿竖直方向运动。利用传感器测得物体受到的支持力</w:t>
      </w:r>
      <w:r>
        <w:object>
          <v:shape id="_x0000_i1068"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104" o:title="eqId4367f2fd8581477f7a4fd702a4de7d83"/>
            <o:lock v:ext="edit" aspectratio="t"/>
            <w10:wrap type="none"/>
            <w10:anchorlock/>
          </v:shape>
          <o:OLEObject Type="Embed" ProgID="Equation.DSMT4" ShapeID="_x0000_i1068" DrawAspect="Content" ObjectID="_1468075768" r:id="rId103">
            <o:LockedField>false</o:LockedField>
          </o:OLEObject>
        </w:object>
      </w:r>
      <w:r>
        <w:rPr>
          <w:rFonts w:ascii="宋体" w:hAnsi="宋体" w:eastAsia="宋体" w:cs="宋体"/>
          <w:color w:val="000000"/>
        </w:rPr>
        <w:t>和物体的加速度</w:t>
      </w:r>
      <w:r>
        <w:rPr>
          <w:rFonts w:ascii="Times New Roman" w:hAnsi="Times New Roman" w:eastAsia="Times New Roman" w:cs="Times New Roman"/>
          <w:i/>
          <w:color w:val="000000"/>
        </w:rPr>
        <w:t>a</w:t>
      </w:r>
      <w:r>
        <w:rPr>
          <w:rFonts w:ascii="宋体" w:hAnsi="宋体" w:eastAsia="宋体" w:cs="宋体"/>
          <w:color w:val="000000"/>
        </w:rPr>
        <w:t>，并将数据实时传送到计算机。</w:t>
      </w:r>
    </w:p>
    <w:p w14:paraId="7276C8F2">
      <w:pPr>
        <w:spacing w:line="360" w:lineRule="auto"/>
        <w:jc w:val="left"/>
        <w:textAlignment w:val="center"/>
        <w:rPr>
          <w:color w:val="000000"/>
        </w:rPr>
      </w:pPr>
      <w:r>
        <w:rPr>
          <w:color w:val="000000"/>
        </w:rPr>
        <w:drawing>
          <wp:inline distT="0" distB="0" distL="114300" distR="114300">
            <wp:extent cx="5019675" cy="17145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5019675" cy="1714500"/>
                    </a:xfrm>
                    <a:prstGeom prst="rect">
                      <a:avLst/>
                    </a:prstGeom>
                  </pic:spPr>
                </pic:pic>
              </a:graphicData>
            </a:graphic>
          </wp:inline>
        </w:drawing>
      </w:r>
    </w:p>
    <w:p w14:paraId="3983B583">
      <w:pPr>
        <w:spacing w:line="360" w:lineRule="auto"/>
        <w:jc w:val="left"/>
        <w:textAlignment w:val="center"/>
        <w:rPr>
          <w:color w:val="000000"/>
        </w:rPr>
      </w:pPr>
      <w:r>
        <w:rPr>
          <w:rFonts w:ascii="宋体" w:hAnsi="宋体" w:eastAsia="宋体" w:cs="宋体"/>
          <w:color w:val="000000"/>
        </w:rPr>
        <w:t>①图丙是根据某次实验采集的数据生成的</w:t>
      </w:r>
      <w:r>
        <w:object>
          <v:shape id="_x0000_i1069"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104" o:title="eqId4367f2fd8581477f7a4fd702a4de7d83"/>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和</w:t>
      </w:r>
      <w:r>
        <w:rPr>
          <w:rFonts w:ascii="Times New Roman" w:hAnsi="Times New Roman" w:eastAsia="Times New Roman" w:cs="Times New Roman"/>
          <w:i/>
          <w:color w:val="000000"/>
        </w:rPr>
        <w:t>a</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变化的散点图，以竖直向上为正方向。</w:t>
      </w:r>
      <w:r>
        <w:object>
          <v:shape id="_x0000_i1070" o:spt="75" alt="学科网(www.zxxk.com)--教育资源门户，提供试卷、教案、课件、论文、素材以及各类教学资源下载，还有大量而丰富的教学相关资讯！" type="#_x0000_t75" style="height:13.8pt;width:30pt;" o:ole="t" filled="f" o:preferrelative="t" stroked="f" coordsize="21600,21600">
            <v:path/>
            <v:fill on="f" focussize="0,0"/>
            <v:stroke on="f" joinstyle="miter"/>
            <v:imagedata r:id="rId108" o:title="eqId03b954320e7cff913086bcef4657ec3d"/>
            <o:lock v:ext="edit" aspectratio="t"/>
            <w10:wrap type="none"/>
            <w10:anchorlock/>
          </v:shape>
          <o:OLEObject Type="Embed" ProgID="Equation.DSMT4" ShapeID="_x0000_i1070" DrawAspect="Content" ObjectID="_1468075770" r:id="rId107">
            <o:LockedField>false</o:LockedField>
          </o:OLEObject>
        </w:object>
      </w:r>
      <w:r>
        <w:rPr>
          <w:rFonts w:ascii="宋体" w:hAnsi="宋体" w:eastAsia="宋体" w:cs="宋体"/>
          <w:color w:val="000000"/>
        </w:rPr>
        <w:t>时，物体处于</w:t>
      </w:r>
      <w:r>
        <w:rPr>
          <w:color w:val="000000"/>
        </w:rPr>
        <w:t>___________</w:t>
      </w:r>
      <w:r>
        <w:rPr>
          <w:rFonts w:ascii="宋体" w:hAnsi="宋体" w:eastAsia="宋体" w:cs="宋体"/>
          <w:color w:val="000000"/>
        </w:rPr>
        <w:t>（选填“超重”或“失重”）状态；以</w:t>
      </w:r>
      <w:r>
        <w:object>
          <v:shape id="_x0000_i1071"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104" o:title="eqId4367f2fd8581477f7a4fd702a4de7d83"/>
            <o:lock v:ext="edit" aspectratio="t"/>
            <w10:wrap type="none"/>
            <w10:anchorlock/>
          </v:shape>
          <o:OLEObject Type="Embed" ProgID="Equation.DSMT4" ShapeID="_x0000_i1071" DrawAspect="Content" ObjectID="_1468075771" r:id="rId109">
            <o:LockedField>false</o:LockedField>
          </o:OLEObject>
        </w:object>
      </w:r>
      <w:r>
        <w:rPr>
          <w:rFonts w:ascii="宋体" w:hAnsi="宋体" w:eastAsia="宋体" w:cs="宋体"/>
          <w:color w:val="000000"/>
        </w:rPr>
        <w:t>为横轴、</w:t>
      </w:r>
      <w:r>
        <w:rPr>
          <w:rFonts w:ascii="Times New Roman" w:hAnsi="Times New Roman" w:eastAsia="Times New Roman" w:cs="Times New Roman"/>
          <w:i/>
          <w:color w:val="000000"/>
        </w:rPr>
        <w:t>a</w:t>
      </w:r>
      <w:r>
        <w:rPr>
          <w:rFonts w:ascii="宋体" w:hAnsi="宋体" w:eastAsia="宋体" w:cs="宋体"/>
          <w:color w:val="000000"/>
        </w:rPr>
        <w:t>为纵轴，根据实验数据拟合得到的</w:t>
      </w:r>
      <w:r>
        <w:object>
          <v:shape id="_x0000_i1072" o:spt="75" alt="学科网(www.zxxk.com)--教育资源门户，提供试卷、教案、课件、论文、素材以及各类教学资源下载，还有大量而丰富的教学相关资讯！" type="#_x0000_t75" style="height:18pt;width:32.85pt;" o:ole="t" filled="f" o:preferrelative="t" stroked="f" coordsize="21600,21600">
            <v:path/>
            <v:fill on="f" focussize="0,0"/>
            <v:stroke on="f" joinstyle="miter"/>
            <v:imagedata r:id="rId111" o:title="eqId757094d3cc922fff2ab14cceda88c2b0"/>
            <o:lock v:ext="edit" aspectratio="t"/>
            <w10:wrap type="none"/>
            <w10:anchorlock/>
          </v:shape>
          <o:OLEObject Type="Embed" ProgID="Equation.DSMT4" ShapeID="_x0000_i1072" DrawAspect="Content" ObjectID="_1468075772" r:id="rId110">
            <o:LockedField>false</o:LockedField>
          </o:OLEObject>
        </w:object>
      </w:r>
      <w:r>
        <w:rPr>
          <w:rFonts w:ascii="宋体" w:hAnsi="宋体" w:eastAsia="宋体" w:cs="宋体"/>
          <w:color w:val="000000"/>
        </w:rPr>
        <w:t>图像为图丁中的图线</w:t>
      </w:r>
      <w:r>
        <w:rPr>
          <w:rFonts w:ascii="Times New Roman" w:hAnsi="Times New Roman" w:eastAsia="Times New Roman" w:cs="Times New Roman"/>
          <w:i/>
          <w:color w:val="000000"/>
        </w:rPr>
        <w:t>a</w:t>
      </w:r>
      <w:r>
        <w:rPr>
          <w:rFonts w:ascii="宋体" w:hAnsi="宋体" w:eastAsia="宋体" w:cs="宋体"/>
          <w:i/>
          <w:color w:val="000000"/>
        </w:rPr>
        <w:t>、</w:t>
      </w:r>
    </w:p>
    <w:p w14:paraId="2F128E4E">
      <w:pPr>
        <w:spacing w:line="360" w:lineRule="auto"/>
        <w:jc w:val="left"/>
        <w:textAlignment w:val="center"/>
        <w:rPr>
          <w:color w:val="000000"/>
        </w:rPr>
      </w:pPr>
      <w:r>
        <w:rPr>
          <w:rFonts w:ascii="宋体" w:hAnsi="宋体" w:eastAsia="宋体" w:cs="宋体"/>
          <w:color w:val="000000"/>
        </w:rPr>
        <w:t>②若将物体质量增大一倍，重新进行实验，其</w:t>
      </w:r>
      <w:r>
        <w:object>
          <v:shape id="_x0000_i1073" o:spt="75" alt="学科网(www.zxxk.com)--教育资源门户，提供试卷、教案、课件、论文、素材以及各类教学资源下载，还有大量而丰富的教学相关资讯！" type="#_x0000_t75" style="height:18pt;width:32.85pt;" o:ole="t" filled="f" o:preferrelative="t" stroked="f" coordsize="21600,21600">
            <v:path/>
            <v:fill on="f" focussize="0,0"/>
            <v:stroke on="f" joinstyle="miter"/>
            <v:imagedata r:id="rId111" o:title="eqId757094d3cc922fff2ab14cceda88c2b0"/>
            <o:lock v:ext="edit" aspectratio="t"/>
            <w10:wrap type="none"/>
            <w10:anchorlock/>
          </v:shape>
          <o:OLEObject Type="Embed" ProgID="Equation.DSMT4" ShapeID="_x0000_i1073" DrawAspect="Content" ObjectID="_1468075773" r:id="rId112">
            <o:LockedField>false</o:LockedField>
          </o:OLEObject>
        </w:object>
      </w:r>
      <w:r>
        <w:rPr>
          <w:rFonts w:ascii="宋体" w:hAnsi="宋体" w:eastAsia="宋体" w:cs="宋体"/>
          <w:color w:val="000000"/>
        </w:rPr>
        <w:t>图像为图丁中的图线</w:t>
      </w:r>
      <w:r>
        <w:rPr>
          <w:color w:val="000000"/>
        </w:rPr>
        <w:t>___________</w:t>
      </w:r>
      <w:r>
        <w:rPr>
          <w:rFonts w:ascii="宋体" w:hAnsi="宋体" w:eastAsia="宋体" w:cs="宋体"/>
          <w:color w:val="000000"/>
        </w:rPr>
        <w:t>。（选填“</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”或“</w:t>
      </w:r>
      <w:r>
        <w:rPr>
          <w:rFonts w:ascii="Times New Roman" w:hAnsi="Times New Roman" w:eastAsia="Times New Roman" w:cs="Times New Roman"/>
          <w:i/>
          <w:color w:val="000000"/>
        </w:rPr>
        <w:t>d</w:t>
      </w:r>
      <w:r>
        <w:rPr>
          <w:rFonts w:ascii="宋体" w:hAnsi="宋体" w:eastAsia="宋体" w:cs="宋体"/>
          <w:color w:val="000000"/>
        </w:rPr>
        <w:t>”）</w:t>
      </w:r>
    </w:p>
    <w:p w14:paraId="7D6220AB">
      <w:pPr>
        <w:spacing w:line="360" w:lineRule="auto"/>
        <w:jc w:val="left"/>
        <w:textAlignment w:val="center"/>
        <w:rPr>
          <w:color w:val="000000"/>
        </w:rPr>
      </w:pPr>
      <w:r>
        <w:rPr>
          <w:color w:val="000000"/>
        </w:rPr>
        <w:t xml:space="preserve">12. </w:t>
      </w:r>
      <w:r>
        <w:rPr>
          <w:rFonts w:ascii="宋体" w:hAnsi="宋体" w:eastAsia="宋体" w:cs="宋体"/>
          <w:color w:val="000000"/>
        </w:rPr>
        <w:t>某同学设计了一个具有两种挡位（</w:t>
      </w:r>
      <w:r>
        <w:rPr>
          <w:rFonts w:ascii="Times New Roman" w:hAnsi="Times New Roman" w:eastAsia="Times New Roman" w:cs="Times New Roman"/>
          <w:color w:val="000000"/>
        </w:rPr>
        <w:t>“</w:t>
      </w:r>
      <w:r>
        <w:object>
          <v:shape id="_x0000_i1074"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14" o:title="eqIdaaf3a1e976dc7ccea4600a8ad1121760"/>
            <o:lock v:ext="edit" aspectratio="t"/>
            <w10:wrap type="none"/>
            <w10:anchorlock/>
          </v:shape>
          <o:OLEObject Type="Embed" ProgID="Equation.DSMT4" ShapeID="_x0000_i1074" DrawAspect="Content" ObjectID="_1468075774" r:id="rId11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挡和</w:t>
      </w:r>
      <w:r>
        <w:rPr>
          <w:rFonts w:ascii="Times New Roman" w:hAnsi="Times New Roman" w:eastAsia="Times New Roman" w:cs="Times New Roman"/>
          <w:color w:val="000000"/>
        </w:rPr>
        <w:t>“</w:t>
      </w:r>
      <w:r>
        <w:object>
          <v:shape id="_x0000_i107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16" o:title="eqIdd55519bd96aba05e6f1533ddc7bb63fa"/>
            <o:lock v:ext="edit" aspectratio="t"/>
            <w10:wrap type="none"/>
            <w10:anchorlock/>
          </v:shape>
          <o:OLEObject Type="Embed" ProgID="Equation.DSMT4" ShapeID="_x0000_i1075" DrawAspect="Content" ObjectID="_1468075775" r:id="rId11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挡）的欧姆表，其内部电路如图甲所示。电源为电池组（电动势</w:t>
      </w:r>
      <w:r>
        <w:rPr>
          <w:rFonts w:ascii="Times New Roman" w:hAnsi="Times New Roman" w:eastAsia="Times New Roman" w:cs="Times New Roman"/>
          <w:i/>
          <w:color w:val="000000"/>
        </w:rPr>
        <w:t>E</w:t>
      </w:r>
      <w:r>
        <w:rPr>
          <w:rFonts w:ascii="宋体" w:hAnsi="宋体" w:eastAsia="宋体" w:cs="宋体"/>
          <w:color w:val="000000"/>
        </w:rPr>
        <w:t>的标称值为</w:t>
      </w:r>
      <w:r>
        <w:object>
          <v:shape id="_x0000_i1076" o:spt="75" alt="学科网(www.zxxk.com)--教育资源门户，提供试卷、教案、课件、论文、素材以及各类教学资源下载，还有大量而丰富的教学相关资讯！" type="#_x0000_t75" style="height:14pt;width:27pt;" o:ole="t" filled="f" o:preferrelative="t" stroked="f" coordsize="21600,21600">
            <v:path/>
            <v:fill on="f" focussize="0,0"/>
            <v:stroke on="f" joinstyle="miter"/>
            <v:imagedata r:id="rId118" o:title="eqId85b0e51d98e0e163444c5b397eca276a"/>
            <o:lock v:ext="edit" aspectratio="t"/>
            <w10:wrap type="none"/>
            <w10:anchorlock/>
          </v:shape>
          <o:OLEObject Type="Embed" ProgID="Equation.DSMT4" ShapeID="_x0000_i1076" DrawAspect="Content" ObjectID="_1468075776" r:id="rId117">
            <o:LockedField>false</o:LockedField>
          </o:OLEObject>
        </w:object>
      </w:r>
      <w:r>
        <w:rPr>
          <w:rFonts w:ascii="宋体" w:hAnsi="宋体" w:eastAsia="宋体" w:cs="宋体"/>
          <w:color w:val="000000"/>
        </w:rPr>
        <w:t>，内阻</w:t>
      </w:r>
      <w:r>
        <w:rPr>
          <w:rFonts w:ascii="Times New Roman" w:hAnsi="Times New Roman" w:eastAsia="Times New Roman" w:cs="Times New Roman"/>
          <w:i/>
          <w:color w:val="000000"/>
        </w:rPr>
        <w:t>r</w:t>
      </w:r>
      <w:r>
        <w:rPr>
          <w:rFonts w:ascii="宋体" w:hAnsi="宋体" w:eastAsia="宋体" w:cs="宋体"/>
          <w:color w:val="000000"/>
        </w:rPr>
        <w:t>未知），电流表</w:t>
      </w:r>
      <w:r>
        <w:rPr>
          <w:rFonts w:ascii="Times New Roman" w:hAnsi="Times New Roman" w:eastAsia="Times New Roman" w:cs="Times New Roman"/>
          <w:color w:val="000000"/>
        </w:rPr>
        <w:t>G</w:t>
      </w:r>
      <w:r>
        <w:rPr>
          <w:rFonts w:ascii="宋体" w:hAnsi="宋体" w:eastAsia="宋体" w:cs="宋体"/>
          <w:color w:val="000000"/>
        </w:rPr>
        <w:t>（表头）的满偏电流</w:t>
      </w:r>
      <w:r>
        <w:object>
          <v:shape id="_x0000_i1077" o:spt="75" alt="学科网(www.zxxk.com)--教育资源门户，提供试卷、教案、课件、论文、素材以及各类教学资源下载，还有大量而丰富的教学相关资讯！" type="#_x0000_t75" style="height:19.5pt;width:55.5pt;" o:ole="t" filled="f" o:preferrelative="t" stroked="f" coordsize="21600,21600">
            <v:path/>
            <v:fill on="f" focussize="0,0"/>
            <v:stroke on="f" joinstyle="miter"/>
            <v:imagedata r:id="rId120" o:title="eqIdd56446ea54246c70e38b95aa5ad97ccc"/>
            <o:lock v:ext="edit" aspectratio="t"/>
            <w10:wrap type="none"/>
            <w10:anchorlock/>
          </v:shape>
          <o:OLEObject Type="Embed" ProgID="Equation.DSMT4" ShapeID="_x0000_i1077" DrawAspect="Content" ObjectID="_1468075777" r:id="rId119">
            <o:LockedField>false</o:LockedField>
          </o:OLEObject>
        </w:object>
      </w:r>
      <w:r>
        <w:rPr>
          <w:rFonts w:ascii="宋体" w:hAnsi="宋体" w:eastAsia="宋体" w:cs="宋体"/>
          <w:color w:val="000000"/>
        </w:rPr>
        <w:t>，内阻</w:t>
      </w:r>
      <w:r>
        <w:object>
          <v:shape id="_x0000_i1078" o:spt="75" alt="学科网(www.zxxk.com)--教育资源门户，提供试卷、教案、课件、论文、素材以及各类教学资源下载，还有大量而丰富的教学相关资讯！" type="#_x0000_t75" style="height:18.1pt;width:44.15pt;" o:ole="t" filled="f" o:preferrelative="t" stroked="f" coordsize="21600,21600">
            <v:path/>
            <v:fill on="f" focussize="0,0"/>
            <v:stroke on="f" joinstyle="miter"/>
            <v:imagedata r:id="rId122" o:title="eqIdb74e23d3e9e85ba2447242340cf0de7c"/>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，定值电阻</w:t>
      </w:r>
      <w:r>
        <w:object>
          <v:shape id="_x0000_i1079"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124" o:title="eqIdfb139c9074a61bb3a609c512b3683391"/>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的最大阻值为</w:t>
      </w:r>
      <w:r>
        <w:object>
          <v:shape id="_x0000_i1080"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26" o:title="eqIddb2d4775108dbaaf447c51fe18b088c8"/>
            <o:lock v:ext="edit" aspectratio="t"/>
            <w10:wrap type="none"/>
            <w10:anchorlock/>
          </v:shape>
          <o:OLEObject Type="Embed" ProgID="Equation.DSMT4" ShapeID="_x0000_i1080" DrawAspect="Content" ObjectID="_1468075780" r:id="rId125">
            <o:LockedField>false</o:LockedField>
          </o:OLEObject>
        </w:object>
      </w:r>
      <w:r>
        <w:rPr>
          <w:rFonts w:ascii="宋体" w:hAnsi="宋体" w:eastAsia="宋体" w:cs="宋体"/>
          <w:color w:val="000000"/>
        </w:rPr>
        <w:t>。设计后表盘如图乙所示，中间刻度值为</w:t>
      </w:r>
      <w:r>
        <w:rPr>
          <w:rFonts w:ascii="Times New Roman" w:hAnsi="Times New Roman" w:eastAsia="Times New Roman" w:cs="Times New Roman"/>
          <w:color w:val="000000"/>
        </w:rPr>
        <w:t>“15”</w:t>
      </w:r>
      <w:r>
        <w:rPr>
          <w:rFonts w:ascii="宋体" w:hAnsi="宋体" w:eastAsia="宋体" w:cs="宋体"/>
          <w:color w:val="000000"/>
        </w:rPr>
        <w:t>。</w:t>
      </w:r>
    </w:p>
    <w:p w14:paraId="5367A1A7">
      <w:pPr>
        <w:spacing w:line="360" w:lineRule="auto"/>
        <w:jc w:val="left"/>
        <w:textAlignment w:val="center"/>
        <w:rPr>
          <w:color w:val="000000"/>
        </w:rPr>
      </w:pPr>
      <w:r>
        <w:rPr>
          <w:color w:val="000000"/>
        </w:rPr>
        <w:drawing>
          <wp:inline distT="0" distB="0" distL="114300" distR="114300">
            <wp:extent cx="4038600" cy="1371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4038600" cy="1371600"/>
                    </a:xfrm>
                    <a:prstGeom prst="rect">
                      <a:avLst/>
                    </a:prstGeom>
                  </pic:spPr>
                </pic:pic>
              </a:graphicData>
            </a:graphic>
          </wp:inline>
        </w:drawing>
      </w:r>
    </w:p>
    <w:p w14:paraId="62E1B1A0">
      <w:pPr>
        <w:spacing w:line="360" w:lineRule="auto"/>
        <w:jc w:val="left"/>
        <w:textAlignment w:val="center"/>
        <w:rPr>
          <w:color w:val="000000"/>
        </w:rPr>
      </w:pPr>
      <w:r>
        <w:rPr>
          <w:color w:val="000000"/>
        </w:rPr>
        <w:t>（1）</w:t>
      </w:r>
      <w:r>
        <w:rPr>
          <w:rFonts w:ascii="宋体" w:hAnsi="宋体" w:eastAsia="宋体" w:cs="宋体"/>
          <w:color w:val="000000"/>
        </w:rPr>
        <w:t>测量前，要进行欧姆调零：将滑动变阻器的阻值调至最大，闭合开关</w:t>
      </w:r>
      <w:r>
        <w:object>
          <v:shape id="_x0000_i1081"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129" o:title="eqId3548caf77547d18d8be69427f76c3515"/>
            <o:lock v:ext="edit" aspectratio="t"/>
            <w10:wrap type="none"/>
            <w10:anchorlock/>
          </v:shape>
          <o:OLEObject Type="Embed" ProgID="Equation.DSMT4" ShapeID="_x0000_i1081" DrawAspect="Content" ObjectID="_1468075781" r:id="rId128">
            <o:LockedField>false</o:LockedField>
          </o:OLEObject>
        </w:object>
      </w:r>
      <w:r>
        <w:rPr>
          <w:rFonts w:ascii="宋体" w:hAnsi="宋体" w:eastAsia="宋体" w:cs="宋体"/>
          <w:color w:val="000000"/>
        </w:rPr>
        <w:t>，此时欧姆表处于</w:t>
      </w:r>
      <w:r>
        <w:rPr>
          <w:rFonts w:ascii="Times New Roman" w:hAnsi="Times New Roman" w:eastAsia="Times New Roman" w:cs="Times New Roman"/>
          <w:color w:val="000000"/>
        </w:rPr>
        <w:t>“</w:t>
      </w:r>
      <w:r>
        <w:object>
          <v:shape id="_x0000_i1082"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14" o:title="eqIdaaf3a1e976dc7ccea4600a8ad1121760"/>
            <o:lock v:ext="edit" aspectratio="t"/>
            <w10:wrap type="none"/>
            <w10:anchorlock/>
          </v:shape>
          <o:OLEObject Type="Embed" ProgID="Equation.DSMT4" ShapeID="_x0000_i1082" DrawAspect="Content" ObjectID="_1468075782" r:id="rId13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挡，将红表笔与黑表笔</w:t>
      </w:r>
      <w:r>
        <w:rPr>
          <w:color w:val="000000"/>
        </w:rPr>
        <w:t>___________</w:t>
      </w:r>
      <w:r>
        <w:rPr>
          <w:rFonts w:ascii="宋体" w:hAnsi="宋体" w:eastAsia="宋体" w:cs="宋体"/>
          <w:color w:val="000000"/>
        </w:rPr>
        <w:t>，调节滑动变阻器的阻值，使指针指向</w:t>
      </w:r>
      <w:r>
        <w:rPr>
          <w:color w:val="000000"/>
        </w:rPr>
        <w:t>___________</w:t>
      </w:r>
      <w:r>
        <w:rPr>
          <w:rFonts w:ascii="宋体" w:hAnsi="宋体" w:eastAsia="宋体" w:cs="宋体"/>
          <w:color w:val="000000"/>
        </w:rPr>
        <w:t>（选填</w:t>
      </w:r>
      <w:r>
        <w:rPr>
          <w:rFonts w:ascii="Times New Roman" w:hAnsi="Times New Roman" w:eastAsia="Times New Roman" w:cs="Times New Roman"/>
          <w:color w:val="000000"/>
        </w:rPr>
        <w:t>“0”</w:t>
      </w:r>
      <w:r>
        <w:rPr>
          <w:rFonts w:ascii="宋体" w:hAnsi="宋体" w:eastAsia="宋体" w:cs="宋体"/>
          <w:color w:val="000000"/>
        </w:rPr>
        <w:t>或</w:t>
      </w:r>
      <w:r>
        <w:rPr>
          <w:rFonts w:ascii="Times New Roman" w:hAnsi="Times New Roman" w:eastAsia="Times New Roman" w:cs="Times New Roman"/>
          <w:color w:val="000000"/>
        </w:rPr>
        <w:t>“</w:t>
      </w:r>
      <w:r>
        <w:object>
          <v:shape id="_x0000_i1083" o:spt="75" alt="学科网(www.zxxk.com)--教育资源门户，提供试卷、教案、课件、论文、素材以及各类教学资源下载，还有大量而丰富的教学相关资讯！" type="#_x0000_t75" style="height:9.75pt;width:12.75pt;" o:ole="t" filled="f" o:preferrelative="t" stroked="f" coordsize="21600,21600">
            <v:path/>
            <v:fill on="f" focussize="0,0"/>
            <v:stroke on="f" joinstyle="miter"/>
            <v:imagedata r:id="rId132" o:title="eqId229e67dd9fe978e48c221b0b9dc57f1c"/>
            <o:lock v:ext="edit" aspectratio="t"/>
            <w10:wrap type="none"/>
            <w10:anchorlock/>
          </v:shape>
          <o:OLEObject Type="Embed" ProgID="Equation.DSMT4" ShapeID="_x0000_i1083" DrawAspect="Content" ObjectID="_1468075783" r:id="rId13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）刻度位置。</w:t>
      </w:r>
    </w:p>
    <w:p w14:paraId="44812BF5">
      <w:pPr>
        <w:spacing w:line="360" w:lineRule="auto"/>
        <w:jc w:val="left"/>
        <w:textAlignment w:val="center"/>
        <w:rPr>
          <w:color w:val="000000"/>
        </w:rPr>
      </w:pPr>
      <w:r>
        <w:rPr>
          <w:color w:val="000000"/>
        </w:rPr>
        <w:t>（2）</w:t>
      </w:r>
      <w:r>
        <w:rPr>
          <w:rFonts w:ascii="宋体" w:hAnsi="宋体" w:eastAsia="宋体" w:cs="宋体"/>
          <w:color w:val="000000"/>
        </w:rPr>
        <w:t>用该欧姆表对阻值为</w:t>
      </w:r>
      <w:r>
        <w:object>
          <v:shape id="_x0000_i1084"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34" o:title="eqId05076c9fe37d9dc927a7c329aed93ce7"/>
            <o:lock v:ext="edit" aspectratio="t"/>
            <w10:wrap type="none"/>
            <w10:anchorlock/>
          </v:shape>
          <o:OLEObject Type="Embed" ProgID="Equation.DSMT4" ShapeID="_x0000_i1084" DrawAspect="Content" ObjectID="_1468075784" r:id="rId133">
            <o:LockedField>false</o:LockedField>
          </o:OLEObject>
        </w:object>
      </w:r>
      <w:r>
        <w:rPr>
          <w:rFonts w:ascii="宋体" w:hAnsi="宋体" w:eastAsia="宋体" w:cs="宋体"/>
          <w:color w:val="000000"/>
        </w:rPr>
        <w:t>的标准电阻进行试测，为减小测量误差，应选用欧姆表的</w:t>
      </w:r>
      <w:r>
        <w:rPr>
          <w:color w:val="000000"/>
        </w:rPr>
        <w:t>___________</w:t>
      </w:r>
      <w:r>
        <w:rPr>
          <w:rFonts w:ascii="宋体" w:hAnsi="宋体" w:eastAsia="宋体" w:cs="宋体"/>
          <w:color w:val="000000"/>
        </w:rPr>
        <w:t>（选填</w:t>
      </w:r>
      <w:r>
        <w:rPr>
          <w:rFonts w:ascii="Times New Roman" w:hAnsi="Times New Roman" w:eastAsia="Times New Roman" w:cs="Times New Roman"/>
          <w:color w:val="000000"/>
        </w:rPr>
        <w:t>“</w:t>
      </w:r>
      <w:r>
        <w:object>
          <v:shape id="_x0000_i1085"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114" o:title="eqIdaaf3a1e976dc7ccea4600a8ad1121760"/>
            <o:lock v:ext="edit" aspectratio="t"/>
            <w10:wrap type="none"/>
            <w10:anchorlock/>
          </v:shape>
          <o:OLEObject Type="Embed" ProgID="Equation.DSMT4" ShapeID="_x0000_i1085" DrawAspect="Content" ObjectID="_1468075785" r:id="rId13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object>
          <v:shape id="_x0000_i108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16" o:title="eqIdd55519bd96aba05e6f1533ddc7bb63fa"/>
            <o:lock v:ext="edit" aspectratio="t"/>
            <w10:wrap type="none"/>
            <w10:anchorlock/>
          </v:shape>
          <o:OLEObject Type="Embed" ProgID="Equation.DSMT4" ShapeID="_x0000_i1086" DrawAspect="Content" ObjectID="_1468075786" r:id="rId13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）挡。进行欧姆调零后，将电阻接在两表笔间，指针指向图乙中的虚线位置，则该电阻的测量值为</w:t>
      </w:r>
      <w:r>
        <w:rPr>
          <w:color w:val="000000"/>
        </w:rPr>
        <w:t>___________</w:t>
      </w:r>
      <w:r>
        <w:object>
          <v:shape id="_x0000_i108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38" o:title="eqIdcffa35373ec4e4684107b42adb7a5161"/>
            <o:lock v:ext="edit" aspectratio="t"/>
            <w10:wrap type="none"/>
            <w10:anchorlock/>
          </v:shape>
          <o:OLEObject Type="Embed" ProgID="Equation.DSMT4" ShapeID="_x0000_i1087" DrawAspect="Content" ObjectID="_1468075787" r:id="rId137">
            <o:LockedField>false</o:LockedField>
          </o:OLEObject>
        </w:object>
      </w:r>
      <w:r>
        <w:rPr>
          <w:rFonts w:ascii="宋体" w:hAnsi="宋体" w:eastAsia="宋体" w:cs="宋体"/>
          <w:color w:val="000000"/>
        </w:rPr>
        <w:t>。</w:t>
      </w:r>
    </w:p>
    <w:p w14:paraId="5152B50C">
      <w:pPr>
        <w:spacing w:line="360" w:lineRule="auto"/>
        <w:jc w:val="left"/>
        <w:textAlignment w:val="center"/>
        <w:rPr>
          <w:color w:val="000000"/>
        </w:rPr>
      </w:pPr>
      <w:r>
        <w:rPr>
          <w:color w:val="000000"/>
        </w:rPr>
        <w:t>（3）</w:t>
      </w:r>
      <w:r>
        <w:rPr>
          <w:rFonts w:ascii="宋体" w:hAnsi="宋体" w:eastAsia="宋体" w:cs="宋体"/>
          <w:color w:val="000000"/>
        </w:rPr>
        <w:t>该同学猜想造成上述误差的原因是电源电动势的实际值与标称值不一致。为了测出电源电动势，该同学先将电阻箱以最大阻值（</w:t>
      </w:r>
      <w:r>
        <w:object>
          <v:shape id="_x0000_i1088" o:spt="75" alt="学科网(www.zxxk.com)--教育资源门户，提供试卷、教案、课件、论文、素材以及各类教学资源下载，还有大量而丰富的教学相关资讯！" type="#_x0000_t75" style="height:13pt;width:33pt;" o:ole="t" filled="f" o:preferrelative="t" stroked="f" coordsize="21600,21600">
            <v:path/>
            <v:fill on="f" focussize="0,0"/>
            <v:stroke on="f" joinstyle="miter"/>
            <v:imagedata r:id="rId140" o:title="eqIdb7cdda73986c64dba757a3c420e0586d"/>
            <o:lock v:ext="edit" aspectratio="t"/>
            <w10:wrap type="none"/>
            <w10:anchorlock/>
          </v:shape>
          <o:OLEObject Type="Embed" ProgID="Equation.DSMT4" ShapeID="_x0000_i1088" DrawAspect="Content" ObjectID="_1468075788" r:id="rId139">
            <o:LockedField>false</o:LockedField>
          </o:OLEObject>
        </w:object>
      </w:r>
      <w:r>
        <w:rPr>
          <w:rFonts w:ascii="宋体" w:hAnsi="宋体" w:eastAsia="宋体" w:cs="宋体"/>
          <w:color w:val="000000"/>
        </w:rPr>
        <w:t>）接在两表笔间，接着闭合</w:t>
      </w:r>
      <w:r>
        <w:object>
          <v:shape id="_x0000_i1089"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42" o:title="eqId910f1655703721b51006b887a2394b6d"/>
            <o:lock v:ext="edit" aspectratio="t"/>
            <w10:wrap type="none"/>
            <w10:anchorlock/>
          </v:shape>
          <o:OLEObject Type="Embed" ProgID="Equation.DSMT4" ShapeID="_x0000_i1089" DrawAspect="Content" ObjectID="_1468075789" r:id="rId141">
            <o:LockedField>false</o:LockedField>
          </o:OLEObject>
        </w:object>
      </w:r>
      <w:r>
        <w:rPr>
          <w:rFonts w:ascii="宋体" w:hAnsi="宋体" w:eastAsia="宋体" w:cs="宋体"/>
          <w:color w:val="000000"/>
        </w:rPr>
        <w:t>、断开</w:t>
      </w:r>
      <w:r>
        <w:object>
          <v:shape id="_x0000_i1090"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144" o:title="eqId779629f16056a50f4c06e3996d8e1c82"/>
            <o:lock v:ext="edit" aspectratio="t"/>
            <w10:wrap type="none"/>
            <w10:anchorlock/>
          </v:shape>
          <o:OLEObject Type="Embed" ProgID="Equation.DSMT4" ShapeID="_x0000_i1090" DrawAspect="Content" ObjectID="_1468075790" r:id="rId143">
            <o:LockedField>false</o:LockedField>
          </o:OLEObject>
        </w:object>
      </w:r>
      <w:r>
        <w:rPr>
          <w:rFonts w:ascii="宋体" w:hAnsi="宋体" w:eastAsia="宋体" w:cs="宋体"/>
          <w:color w:val="000000"/>
        </w:rPr>
        <w:t>，将滑动变阻器的阻值调到零，再调节电阻箱的阻值。当电阻箱的阻值调为</w:t>
      </w:r>
      <w:r>
        <w:object>
          <v:shape id="_x0000_i1091" o:spt="75" alt="学科网(www.zxxk.com)--教育资源门户，提供试卷、教案、课件、论文、素材以及各类教学资源下载，还有大量而丰富的教学相关资讯！" type="#_x0000_t75" style="height:14.1pt;width:31.3pt;" o:ole="t" filled="f" o:preferrelative="t" stroked="f" coordsize="21600,21600">
            <v:path/>
            <v:fill on="f" focussize="0,0"/>
            <v:stroke on="f" joinstyle="miter"/>
            <v:imagedata r:id="rId146" o:title="eqId912311a9efe5a28cfc1ae208b126d54d"/>
            <o:lock v:ext="edit" aspectratio="t"/>
            <w10:wrap type="none"/>
            <w10:anchorlock/>
          </v:shape>
          <o:OLEObject Type="Embed" ProgID="Equation.DSMT4" ShapeID="_x0000_i1091" DrawAspect="Content" ObjectID="_1468075791" r:id="rId145">
            <o:LockedField>false</o:LockedField>
          </o:OLEObject>
        </w:object>
      </w:r>
      <w:r>
        <w:rPr>
          <w:rFonts w:ascii="宋体" w:hAnsi="宋体" w:eastAsia="宋体" w:cs="宋体"/>
          <w:color w:val="000000"/>
        </w:rPr>
        <w:t>时，指针指向</w:t>
      </w:r>
      <w:r>
        <w:rPr>
          <w:rFonts w:ascii="Times New Roman" w:hAnsi="Times New Roman" w:eastAsia="Times New Roman" w:cs="Times New Roman"/>
          <w:color w:val="000000"/>
        </w:rPr>
        <w:t>“15”</w:t>
      </w:r>
      <w:r>
        <w:rPr>
          <w:rFonts w:ascii="宋体" w:hAnsi="宋体" w:eastAsia="宋体" w:cs="宋体"/>
          <w:color w:val="000000"/>
        </w:rPr>
        <w:t>刻度位置（即电路中的电流为</w:t>
      </w:r>
      <w:r>
        <w:object>
          <v:shape id="_x0000_i1092"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148" o:title="eqId5fc38434357cc29c682cb3f31491c8cf"/>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）；当电阻箱的阻值调为</w:t>
      </w:r>
      <w:r>
        <w:object>
          <v:shape id="_x0000_i1093" o:spt="75" alt="学科网(www.zxxk.com)--教育资源门户，提供试卷、教案、课件、论文、素材以及各类教学资源下载，还有大量而丰富的教学相关资讯！" type="#_x0000_t75" style="height:14pt;width:22pt;" o:ole="t" filled="f" o:preferrelative="t" stroked="f" coordsize="21600,21600">
            <v:path/>
            <v:fill on="f" focussize="0,0"/>
            <v:stroke on="f" joinstyle="miter"/>
            <v:imagedata r:id="rId150" o:title="eqId8b73db9a9c09129a349f60a8b1a82ff2"/>
            <o:lock v:ext="edit" aspectratio="t"/>
            <w10:wrap type="none"/>
            <w10:anchorlock/>
          </v:shape>
          <o:OLEObject Type="Embed" ProgID="Equation.DSMT4" ShapeID="_x0000_i1093" DrawAspect="Content" ObjectID="_1468075793" r:id="rId149">
            <o:LockedField>false</o:LockedField>
          </o:OLEObject>
        </w:object>
      </w:r>
      <w:r>
        <w:rPr>
          <w:rFonts w:ascii="宋体" w:hAnsi="宋体" w:eastAsia="宋体" w:cs="宋体"/>
          <w:color w:val="000000"/>
        </w:rPr>
        <w:t>时，指针指向</w:t>
      </w:r>
      <w:r>
        <w:rPr>
          <w:rFonts w:ascii="Times New Roman" w:hAnsi="Times New Roman" w:eastAsia="Times New Roman" w:cs="Times New Roman"/>
          <w:color w:val="000000"/>
        </w:rPr>
        <w:t>“0”</w:t>
      </w:r>
      <w:r>
        <w:rPr>
          <w:rFonts w:ascii="宋体" w:hAnsi="宋体" w:eastAsia="宋体" w:cs="宋体"/>
          <w:color w:val="000000"/>
        </w:rPr>
        <w:t>刻度位置（即电路中的电流为</w:t>
      </w:r>
      <w:r>
        <w:object>
          <v:shape id="_x0000_i1094"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52" o:title="eqId77b00da989ee90987da580e07d5f7905"/>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）。由测量数据计算出电源电动势为</w:t>
      </w:r>
      <w:r>
        <w:rPr>
          <w:color w:val="000000"/>
        </w:rPr>
        <w:t>___________</w:t>
      </w:r>
      <w:r>
        <w:object>
          <v:shape id="_x0000_i1095" o:spt="75" alt="学科网(www.zxxk.com)--教育资源门户，提供试卷、教案、课件、论文、素材以及各类教学资源下载，还有大量而丰富的教学相关资讯！" type="#_x0000_t75" style="height:13.4pt;width:13.4pt;" o:ole="t" filled="f" o:preferrelative="t" stroked="f" coordsize="21600,21600">
            <v:path/>
            <v:fill on="f" focussize="0,0"/>
            <v:stroke on="f" joinstyle="miter"/>
            <v:imagedata r:id="rId154" o:title="eqId478abdd84506a8ef759e353a238db6c9"/>
            <o:lock v:ext="edit" aspectratio="t"/>
            <w10:wrap type="none"/>
            <w10:anchorlock/>
          </v:shape>
          <o:OLEObject Type="Embed" ProgID="Equation.DSMT4" ShapeID="_x0000_i1095" DrawAspect="Content" ObjectID="_1468075795" r:id="rId153">
            <o:LockedField>false</o:LockedField>
          </o:OLEObject>
        </w:object>
      </w:r>
      <w:r>
        <w:rPr>
          <w:rFonts w:ascii="宋体" w:hAnsi="宋体" w:eastAsia="宋体" w:cs="宋体"/>
          <w:color w:val="000000"/>
        </w:rPr>
        <w:t>。（结果保留</w:t>
      </w:r>
      <w:r>
        <w:rPr>
          <w:rFonts w:ascii="Times New Roman" w:hAnsi="Times New Roman" w:eastAsia="Times New Roman" w:cs="Times New Roman"/>
          <w:color w:val="000000"/>
        </w:rPr>
        <w:t>2</w:t>
      </w:r>
      <w:r>
        <w:rPr>
          <w:rFonts w:ascii="宋体" w:hAnsi="宋体" w:eastAsia="宋体" w:cs="宋体"/>
          <w:color w:val="000000"/>
        </w:rPr>
        <w:t>位有效数字）</w:t>
      </w:r>
    </w:p>
    <w:p w14:paraId="526A049A">
      <w:pPr>
        <w:spacing w:line="360" w:lineRule="auto"/>
        <w:jc w:val="left"/>
        <w:textAlignment w:val="center"/>
        <w:rPr>
          <w:color w:val="000000"/>
        </w:rPr>
      </w:pPr>
      <w:r>
        <w:rPr>
          <w:color w:val="000000"/>
        </w:rPr>
        <w:t xml:space="preserve">13. </w:t>
      </w:r>
      <w:r>
        <w:rPr>
          <w:rFonts w:ascii="宋体" w:hAnsi="宋体" w:eastAsia="宋体" w:cs="宋体"/>
          <w:color w:val="000000"/>
        </w:rPr>
        <w:t>如图，玻璃砖的横截面是半径为</w:t>
      </w:r>
      <w:r>
        <w:rPr>
          <w:rFonts w:ascii="Times New Roman" w:hAnsi="Times New Roman" w:eastAsia="Times New Roman" w:cs="Times New Roman"/>
          <w:i/>
          <w:color w:val="000000"/>
        </w:rPr>
        <w:t>R</w:t>
      </w:r>
      <w:r>
        <w:rPr>
          <w:rFonts w:ascii="宋体" w:hAnsi="宋体" w:eastAsia="宋体" w:cs="宋体"/>
          <w:color w:val="000000"/>
        </w:rPr>
        <w:t>的半圆，圆心为</w:t>
      </w:r>
      <w:r>
        <w:rPr>
          <w:rFonts w:ascii="Times New Roman" w:hAnsi="Times New Roman" w:eastAsia="Times New Roman" w:cs="Times New Roman"/>
          <w:i/>
          <w:color w:val="000000"/>
        </w:rPr>
        <w:t>O</w:t>
      </w:r>
      <w:r>
        <w:rPr>
          <w:rFonts w:ascii="宋体" w:hAnsi="宋体" w:eastAsia="宋体" w:cs="宋体"/>
          <w:color w:val="000000"/>
        </w:rPr>
        <w:t>点，直径与</w:t>
      </w:r>
      <w:r>
        <w:rPr>
          <w:rFonts w:ascii="Times New Roman" w:hAnsi="Times New Roman" w:eastAsia="Times New Roman" w:cs="Times New Roman"/>
          <w:i/>
          <w:color w:val="000000"/>
        </w:rPr>
        <w:t>x</w:t>
      </w:r>
      <w:r>
        <w:rPr>
          <w:rFonts w:ascii="宋体" w:hAnsi="宋体" w:eastAsia="宋体" w:cs="宋体"/>
          <w:color w:val="000000"/>
        </w:rPr>
        <w:t>轴重合。一束平行于</w:t>
      </w:r>
      <w:r>
        <w:rPr>
          <w:rFonts w:ascii="Times New Roman" w:hAnsi="Times New Roman" w:eastAsia="Times New Roman" w:cs="Times New Roman"/>
          <w:i/>
          <w:color w:val="000000"/>
        </w:rPr>
        <w:t>x</w:t>
      </w:r>
      <w:r>
        <w:rPr>
          <w:rFonts w:ascii="宋体" w:hAnsi="宋体" w:eastAsia="宋体" w:cs="宋体"/>
          <w:color w:val="000000"/>
        </w:rPr>
        <w:t>轴的激光，从横截面上的</w:t>
      </w:r>
      <w:r>
        <w:rPr>
          <w:rFonts w:ascii="Times New Roman" w:hAnsi="Times New Roman" w:eastAsia="Times New Roman" w:cs="Times New Roman"/>
          <w:i/>
          <w:color w:val="000000"/>
        </w:rPr>
        <w:t>P</w:t>
      </w:r>
      <w:r>
        <w:rPr>
          <w:rFonts w:ascii="宋体" w:hAnsi="宋体" w:eastAsia="宋体" w:cs="宋体"/>
          <w:color w:val="000000"/>
        </w:rPr>
        <w:t>点由空气射入玻璃砖，从</w:t>
      </w:r>
      <w:r>
        <w:rPr>
          <w:rFonts w:ascii="Times New Roman" w:hAnsi="Times New Roman" w:eastAsia="Times New Roman" w:cs="Times New Roman"/>
          <w:i/>
          <w:color w:val="000000"/>
        </w:rPr>
        <w:t>Q</w:t>
      </w:r>
      <w:r>
        <w:rPr>
          <w:rFonts w:ascii="宋体" w:hAnsi="宋体" w:eastAsia="宋体" w:cs="宋体"/>
          <w:color w:val="000000"/>
        </w:rPr>
        <w:t>点射出。已知</w:t>
      </w:r>
      <w:r>
        <w:rPr>
          <w:rFonts w:ascii="Times New Roman" w:hAnsi="Times New Roman" w:eastAsia="Times New Roman" w:cs="Times New Roman"/>
          <w:i/>
          <w:color w:val="000000"/>
        </w:rPr>
        <w:t>P</w:t>
      </w:r>
      <w:r>
        <w:rPr>
          <w:rFonts w:ascii="宋体" w:hAnsi="宋体" w:eastAsia="宋体" w:cs="宋体"/>
          <w:color w:val="000000"/>
        </w:rPr>
        <w:t>点到</w:t>
      </w:r>
      <w:r>
        <w:rPr>
          <w:rFonts w:ascii="Times New Roman" w:hAnsi="Times New Roman" w:eastAsia="Times New Roman" w:cs="Times New Roman"/>
          <w:i/>
          <w:color w:val="000000"/>
        </w:rPr>
        <w:t>x</w:t>
      </w:r>
      <w:r>
        <w:rPr>
          <w:rFonts w:ascii="宋体" w:hAnsi="宋体" w:eastAsia="宋体" w:cs="宋体"/>
          <w:color w:val="000000"/>
        </w:rPr>
        <w:t>轴的距离为</w:t>
      </w:r>
      <w:r>
        <w:object>
          <v:shape id="_x0000_i1096" o:spt="75" alt="学科网(www.zxxk.com)--教育资源门户，提供试卷、教案、课件、论文、素材以及各类教学资源下载，还有大量而丰富的教学相关资讯！" type="#_x0000_t75" style="height:33pt;width:30pt;" o:ole="t" filled="f" o:preferrelative="t" stroked="f" coordsize="21600,21600">
            <v:path/>
            <v:fill on="f" focussize="0,0"/>
            <v:stroke on="f" joinstyle="miter"/>
            <v:imagedata r:id="rId156" o:title="eqIde88040160ea38d210b912f1aec4c5453"/>
            <o:lock v:ext="edit" aspectratio="t"/>
            <w10:wrap type="none"/>
            <w10:anchorlock/>
          </v:shape>
          <o:OLEObject Type="Embed" ProgID="Equation.DSMT4" ShapeID="_x0000_i1096" DrawAspect="Content" ObjectID="_1468075796" r:id="rId155">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间的距离为</w:t>
      </w:r>
      <w:r>
        <w:object>
          <v:shape id="_x0000_i1097"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158" o:title="eqId8895ac782afc0d41842c39f1f0dbc58f"/>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w:t>
      </w:r>
    </w:p>
    <w:p w14:paraId="6C2AEE82">
      <w:pPr>
        <w:spacing w:line="360" w:lineRule="auto"/>
        <w:jc w:val="left"/>
        <w:textAlignment w:val="center"/>
        <w:rPr>
          <w:color w:val="000000"/>
        </w:rPr>
      </w:pPr>
      <w:r>
        <w:rPr>
          <w:color w:val="000000"/>
        </w:rPr>
        <w:drawing>
          <wp:inline distT="0" distB="0" distL="114300" distR="114300">
            <wp:extent cx="1685925" cy="7334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685925" cy="733425"/>
                    </a:xfrm>
                    <a:prstGeom prst="rect">
                      <a:avLst/>
                    </a:prstGeom>
                  </pic:spPr>
                </pic:pic>
              </a:graphicData>
            </a:graphic>
          </wp:inline>
        </w:drawing>
      </w:r>
    </w:p>
    <w:p w14:paraId="66831449">
      <w:pPr>
        <w:spacing w:line="360" w:lineRule="auto"/>
        <w:jc w:val="left"/>
        <w:textAlignment w:val="center"/>
        <w:rPr>
          <w:color w:val="000000"/>
        </w:rPr>
      </w:pPr>
      <w:r>
        <w:rPr>
          <w:color w:val="000000"/>
        </w:rPr>
        <w:t>（1）</w:t>
      </w:r>
      <w:r>
        <w:rPr>
          <w:rFonts w:ascii="宋体" w:hAnsi="宋体" w:eastAsia="宋体" w:cs="宋体"/>
          <w:color w:val="000000"/>
        </w:rPr>
        <w:t>求玻璃砖</w:t>
      </w:r>
      <w:r>
        <w:rPr>
          <w:rFonts w:ascii="宋体" w:hAnsi="宋体" w:eastAsia="宋体" w:cs="宋体"/>
          <w:color w:val="000000"/>
          <w:position w:val="0"/>
        </w:rPr>
        <w:drawing>
          <wp:inline distT="0" distB="0" distL="114300" distR="114300">
            <wp:extent cx="133350" cy="177800"/>
            <wp:effectExtent l="0" t="0" r="0" b="13335"/>
            <wp:docPr id="922511344" name="图片 92251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511344" name="图片 922511344"/>
                    <pic:cNvPicPr>
                      <a:picLocks noChangeAspect="1"/>
                    </pic:cNvPicPr>
                  </pic:nvPicPr>
                  <pic:blipFill>
                    <a:blip r:embed="rId8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折射率；</w:t>
      </w:r>
    </w:p>
    <w:p w14:paraId="5909B619">
      <w:pPr>
        <w:spacing w:line="360" w:lineRule="auto"/>
        <w:jc w:val="left"/>
        <w:textAlignment w:val="center"/>
        <w:rPr>
          <w:color w:val="000000"/>
        </w:rPr>
      </w:pPr>
      <w:r>
        <w:rPr>
          <w:color w:val="000000"/>
        </w:rPr>
        <w:t>（2）</w:t>
      </w:r>
      <w:r>
        <w:rPr>
          <w:rFonts w:ascii="宋体" w:hAnsi="宋体" w:eastAsia="宋体" w:cs="宋体"/>
          <w:color w:val="000000"/>
        </w:rPr>
        <w:t>在该横截面沿圆弧任意改变入射点的位置和入射方向，使激光能在圆心</w:t>
      </w:r>
      <w:r>
        <w:rPr>
          <w:rFonts w:ascii="Times New Roman" w:hAnsi="Times New Roman" w:eastAsia="Times New Roman" w:cs="Times New Roman"/>
          <w:i/>
          <w:color w:val="000000"/>
        </w:rPr>
        <w:t>O</w:t>
      </w:r>
      <w:r>
        <w:rPr>
          <w:rFonts w:ascii="宋体" w:hAnsi="宋体" w:eastAsia="宋体" w:cs="宋体"/>
          <w:color w:val="000000"/>
        </w:rPr>
        <w:t>点发生全反射，求入射光线与</w:t>
      </w:r>
      <w:r>
        <w:rPr>
          <w:rFonts w:ascii="Times New Roman" w:hAnsi="Times New Roman" w:eastAsia="Times New Roman" w:cs="Times New Roman"/>
          <w:i/>
          <w:color w:val="000000"/>
        </w:rPr>
        <w:t>x</w:t>
      </w:r>
      <w:r>
        <w:rPr>
          <w:rFonts w:ascii="宋体" w:hAnsi="宋体" w:eastAsia="宋体" w:cs="宋体"/>
          <w:color w:val="000000"/>
        </w:rPr>
        <w:t>轴之间夹角的范围。</w:t>
      </w:r>
    </w:p>
    <w:p w14:paraId="1C4B99BB">
      <w:pPr>
        <w:spacing w:line="360" w:lineRule="auto"/>
        <w:jc w:val="left"/>
        <w:textAlignment w:val="center"/>
        <w:rPr>
          <w:color w:val="000000"/>
        </w:rPr>
      </w:pPr>
      <w:r>
        <w:rPr>
          <w:color w:val="000000"/>
        </w:rPr>
        <w:t xml:space="preserve">14. </w:t>
      </w:r>
      <w:r>
        <w:rPr>
          <w:rFonts w:ascii="宋体" w:hAnsi="宋体" w:eastAsia="宋体" w:cs="宋体"/>
          <w:color w:val="000000"/>
        </w:rPr>
        <w:t>如图，</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为固定在竖直平面内同一高度的两根细钉，间距</w:t>
      </w:r>
      <w:r>
        <w:object>
          <v:shape id="_x0000_i1098"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61" o:title="eqId8166e5de158d2f50bd9d6adc5aa7ff03"/>
            <o:lock v:ext="edit" aspectratio="t"/>
            <w10:wrap type="none"/>
            <w10:anchorlock/>
          </v:shape>
          <o:OLEObject Type="Embed" ProgID="Equation.DSMT4" ShapeID="_x0000_i1098" DrawAspect="Content" ObjectID="_1468075798" r:id="rId160">
            <o:LockedField>false</o:LockedField>
          </o:OLEObject>
        </w:object>
      </w:r>
      <w:r>
        <w:rPr>
          <w:rFonts w:ascii="宋体" w:hAnsi="宋体" w:eastAsia="宋体" w:cs="宋体"/>
          <w:color w:val="000000"/>
        </w:rPr>
        <w:t>。一根长为</w:t>
      </w:r>
      <w:r>
        <w:object>
          <v:shape id="_x0000_i1099" o:spt="75" alt="学科网(www.zxxk.com)--教育资源门户，提供试卷、教案、课件、论文、素材以及各类教学资源下载，还有大量而丰富的教学相关资讯！" type="#_x0000_t75" style="height:14pt;width:16pt;" o:ole="t" filled="f" o:preferrelative="t" stroked="f" coordsize="21600,21600">
            <v:path/>
            <v:fill on="f" focussize="0,0"/>
            <v:stroke on="f" joinstyle="miter"/>
            <v:imagedata r:id="rId163" o:title="eqId4e6b7aadb20d26ab77511508e16e24b1"/>
            <o:lock v:ext="edit" aspectratio="t"/>
            <w10:wrap type="none"/>
            <w10:anchorlock/>
          </v:shape>
          <o:OLEObject Type="Embed" ProgID="Equation.DSMT4" ShapeID="_x0000_i1099" DrawAspect="Content" ObjectID="_1468075799" r:id="rId162">
            <o:LockedField>false</o:LockedField>
          </o:OLEObject>
        </w:object>
      </w:r>
      <w:r>
        <w:rPr>
          <w:rFonts w:ascii="宋体" w:hAnsi="宋体" w:eastAsia="宋体" w:cs="宋体"/>
          <w:color w:val="000000"/>
        </w:rPr>
        <w:t>的轻绳一端系在</w:t>
      </w:r>
      <w:r>
        <w:rPr>
          <w:rFonts w:ascii="Times New Roman" w:hAnsi="Times New Roman" w:eastAsia="Times New Roman" w:cs="Times New Roman"/>
          <w:i/>
          <w:color w:val="000000"/>
        </w:rPr>
        <w:t>M</w:t>
      </w:r>
      <w:r>
        <w:rPr>
          <w:rFonts w:ascii="宋体" w:hAnsi="宋体" w:eastAsia="宋体" w:cs="宋体"/>
          <w:color w:val="000000"/>
        </w:rPr>
        <w:t>上，另一端竖直悬挂质量</w:t>
      </w:r>
      <w:r>
        <w:object>
          <v:shape id="_x0000_i1100" o:spt="75" alt="学科网(www.zxxk.com)--教育资源门户，提供试卷、教案、课件、论文、素材以及各类教学资源下载，还有大量而丰富的教学相关资讯！" type="#_x0000_t75" style="height:16.3pt;width:51.6pt;" o:ole="t" filled="f" o:preferrelative="t" stroked="f" coordsize="21600,21600">
            <v:path/>
            <v:fill on="f" focussize="0,0"/>
            <v:stroke on="f" joinstyle="miter"/>
            <v:imagedata r:id="rId165" o:title="eqIdccc94f2ea411c691d91a4fc6665c24ce"/>
            <o:lock v:ext="edit" aspectratio="t"/>
            <w10:wrap type="none"/>
            <w10:anchorlock/>
          </v:shape>
          <o:OLEObject Type="Embed" ProgID="Equation.DSMT4" ShapeID="_x0000_i1100" DrawAspect="Content" ObjectID="_1468075800" r:id="rId164">
            <o:LockedField>false</o:LockedField>
          </o:OLEObject>
        </w:object>
      </w:r>
      <w:r>
        <w:rPr>
          <w:rFonts w:ascii="宋体" w:hAnsi="宋体" w:eastAsia="宋体" w:cs="宋体"/>
          <w:color w:val="000000"/>
        </w:rPr>
        <w:t>的小球，小球与水平地面接触但无压力。</w:t>
      </w:r>
      <w:r>
        <w:object>
          <v:shape id="_x0000_i1101"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43" o:title="eqId7aeb9a94e392f6759b18abed89aacc5e"/>
            <o:lock v:ext="edit" aspectratio="t"/>
            <w10:wrap type="none"/>
            <w10:anchorlock/>
          </v:shape>
          <o:OLEObject Type="Embed" ProgID="Equation.DSMT4" ShapeID="_x0000_i1101" DrawAspect="Content" ObjectID="_1468075801" r:id="rId166">
            <o:LockedField>false</o:LockedField>
          </o:OLEObject>
        </w:object>
      </w:r>
      <w:r>
        <w:rPr>
          <w:rFonts w:ascii="宋体" w:hAnsi="宋体" w:eastAsia="宋体" w:cs="宋体"/>
          <w:color w:val="000000"/>
        </w:rPr>
        <w:t>时，小球以水平向右的初速度</w:t>
      </w:r>
      <w:r>
        <w:object>
          <v:shape id="_x0000_i1102" o:spt="75" alt="学科网(www.zxxk.com)--教育资源门户，提供试卷、教案、课件、论文、素材以及各类教学资源下载，还有大量而丰富的教学相关资讯！" type="#_x0000_t75" style="height:18.5pt;width:58pt;" o:ole="t" filled="f" o:preferrelative="t" stroked="f" coordsize="21600,21600">
            <v:path/>
            <v:fill on="f" focussize="0,0"/>
            <v:stroke on="f" joinstyle="miter"/>
            <v:imagedata r:id="rId168" o:title="eqId9059a390616d736a4db76e3ba4716a81"/>
            <o:lock v:ext="edit" aspectratio="t"/>
            <w10:wrap type="none"/>
            <w10:anchorlock/>
          </v:shape>
          <o:OLEObject Type="Embed" ProgID="Equation.DSMT4" ShapeID="_x0000_i1102" DrawAspect="Content" ObjectID="_1468075802" r:id="rId167">
            <o:LockedField>false</o:LockedField>
          </o:OLEObject>
        </w:object>
      </w:r>
      <w:r>
        <w:rPr>
          <w:rFonts w:ascii="宋体" w:hAnsi="宋体" w:eastAsia="宋体" w:cs="宋体"/>
          <w:color w:val="000000"/>
        </w:rPr>
        <w:t>开始在竖直平面内做圆周运动。小球牵引着绳子绕过</w:t>
      </w:r>
      <w:r>
        <w:rPr>
          <w:rFonts w:ascii="Times New Roman" w:hAnsi="Times New Roman" w:eastAsia="Times New Roman" w:cs="Times New Roman"/>
          <w:i/>
          <w:color w:val="000000"/>
        </w:rPr>
        <w:t>N、M</w:t>
      </w:r>
      <w:r>
        <w:rPr>
          <w:rFonts w:ascii="宋体" w:hAnsi="宋体" w:eastAsia="宋体" w:cs="宋体"/>
          <w:color w:val="000000"/>
        </w:rPr>
        <w:t>，运动到</w:t>
      </w:r>
      <w:r>
        <w:rPr>
          <w:rFonts w:ascii="Times New Roman" w:hAnsi="Times New Roman" w:eastAsia="Times New Roman" w:cs="Times New Roman"/>
          <w:i/>
          <w:color w:val="000000"/>
        </w:rPr>
        <w:t>M</w:t>
      </w:r>
      <w:r>
        <w:rPr>
          <w:rFonts w:ascii="宋体" w:hAnsi="宋体" w:eastAsia="宋体" w:cs="宋体"/>
          <w:color w:val="000000"/>
        </w:rPr>
        <w:t>正下方与</w:t>
      </w:r>
      <w:r>
        <w:rPr>
          <w:rFonts w:ascii="Times New Roman" w:hAnsi="Times New Roman" w:eastAsia="Times New Roman" w:cs="Times New Roman"/>
          <w:i/>
          <w:color w:val="000000"/>
        </w:rPr>
        <w:t>M</w:t>
      </w:r>
      <w:r>
        <w:rPr>
          <w:rFonts w:ascii="宋体" w:hAnsi="宋体" w:eastAsia="宋体" w:cs="宋体"/>
          <w:color w:val="000000"/>
        </w:rPr>
        <w:t>相距</w:t>
      </w:r>
      <w:r>
        <w:rPr>
          <w:rFonts w:ascii="Times New Roman" w:hAnsi="Times New Roman" w:eastAsia="Times New Roman" w:cs="Times New Roman"/>
          <w:i/>
          <w:color w:val="000000"/>
        </w:rPr>
        <w:t>L</w:t>
      </w:r>
      <w:r>
        <w:rPr>
          <w:rFonts w:ascii="宋体" w:hAnsi="宋体" w:eastAsia="宋体" w:cs="宋体"/>
          <w:color w:val="000000"/>
        </w:rPr>
        <w:t>的位置时，绳子刚好被拉断，小球开始做平抛运动。小球可视为质点，绳子不可伸长，不计空气阻力，重力加速度</w:t>
      </w:r>
      <w:r>
        <w:rPr>
          <w:rFonts w:ascii="Times New Roman" w:hAnsi="Times New Roman" w:eastAsia="Times New Roman" w:cs="Times New Roman"/>
          <w:color w:val="000000"/>
        </w:rPr>
        <w:t>g</w:t>
      </w:r>
      <w:r>
        <w:rPr>
          <w:rFonts w:ascii="宋体" w:hAnsi="宋体" w:eastAsia="宋体" w:cs="宋体"/>
          <w:color w:val="000000"/>
        </w:rPr>
        <w:t>取</w:t>
      </w:r>
      <w:r>
        <w:object>
          <v:shape id="_x0000_i1103" o:spt="75" alt="学科网(www.zxxk.com)--教育资源门户，提供试卷、教案、课件、论文、素材以及各类教学资源下载，还有大量而丰富的教学相关资讯！" type="#_x0000_t75" style="height:16.25pt;width:40.8pt;" o:ole="t" filled="f" o:preferrelative="t" stroked="f" coordsize="21600,21600">
            <v:path/>
            <v:fill on="f" focussize="0,0"/>
            <v:stroke on="f" joinstyle="miter"/>
            <v:imagedata r:id="rId170" o:title="eqIdbf189a86ac788e61722281a7b1ed7b8e"/>
            <o:lock v:ext="edit" aspectratio="t"/>
            <w10:wrap type="none"/>
            <w10:anchorlock/>
          </v:shape>
          <o:OLEObject Type="Embed" ProgID="Equation.DSMT4" ShapeID="_x0000_i1103" DrawAspect="Content" ObjectID="_1468075803" r:id="rId169">
            <o:LockedField>false</o:LockedField>
          </o:OLEObject>
        </w:object>
      </w:r>
      <w:r>
        <w:rPr>
          <w:rFonts w:ascii="宋体" w:hAnsi="宋体" w:eastAsia="宋体" w:cs="宋体"/>
          <w:color w:val="000000"/>
        </w:rPr>
        <w:t>。</w:t>
      </w:r>
    </w:p>
    <w:p w14:paraId="1F23A95B">
      <w:pPr>
        <w:spacing w:line="360" w:lineRule="auto"/>
        <w:jc w:val="left"/>
        <w:textAlignment w:val="center"/>
        <w:rPr>
          <w:color w:val="000000"/>
        </w:rPr>
      </w:pPr>
      <w:r>
        <w:rPr>
          <w:color w:val="000000"/>
        </w:rPr>
        <w:drawing>
          <wp:inline distT="0" distB="0" distL="114300" distR="114300">
            <wp:extent cx="2000250" cy="13716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71"/>
                    <a:stretch>
                      <a:fillRect/>
                    </a:stretch>
                  </pic:blipFill>
                  <pic:spPr>
                    <a:xfrm>
                      <a:off x="0" y="0"/>
                      <a:ext cx="2000250" cy="1371600"/>
                    </a:xfrm>
                    <a:prstGeom prst="rect">
                      <a:avLst/>
                    </a:prstGeom>
                  </pic:spPr>
                </pic:pic>
              </a:graphicData>
            </a:graphic>
          </wp:inline>
        </w:drawing>
      </w:r>
    </w:p>
    <w:p w14:paraId="126B25D4">
      <w:pPr>
        <w:spacing w:line="360" w:lineRule="auto"/>
        <w:jc w:val="left"/>
        <w:textAlignment w:val="center"/>
        <w:rPr>
          <w:color w:val="000000"/>
        </w:rPr>
      </w:pPr>
      <w:r>
        <w:rPr>
          <w:color w:val="000000"/>
        </w:rPr>
        <w:t>（1）</w:t>
      </w:r>
      <w:r>
        <w:rPr>
          <w:rFonts w:ascii="宋体" w:hAnsi="宋体" w:eastAsia="宋体" w:cs="宋体"/>
          <w:color w:val="000000"/>
        </w:rPr>
        <w:t>求绳子被拉断时小球的速度大小，及绳子所受的最大拉力大小；</w:t>
      </w:r>
    </w:p>
    <w:p w14:paraId="75F3E712">
      <w:pPr>
        <w:spacing w:line="360" w:lineRule="auto"/>
        <w:jc w:val="left"/>
        <w:textAlignment w:val="center"/>
        <w:rPr>
          <w:color w:val="000000"/>
        </w:rPr>
      </w:pPr>
      <w:r>
        <w:rPr>
          <w:color w:val="000000"/>
        </w:rPr>
        <w:t>（2）</w:t>
      </w:r>
      <w:r>
        <w:rPr>
          <w:rFonts w:ascii="宋体" w:hAnsi="宋体" w:eastAsia="宋体" w:cs="宋体"/>
          <w:color w:val="000000"/>
        </w:rPr>
        <w:t>求小球做平抛运动时抛出点到落地点的水平距离；</w:t>
      </w:r>
    </w:p>
    <w:p w14:paraId="23E34E56">
      <w:pPr>
        <w:spacing w:line="360" w:lineRule="auto"/>
        <w:jc w:val="left"/>
        <w:textAlignment w:val="center"/>
        <w:rPr>
          <w:color w:val="000000"/>
        </w:rPr>
      </w:pPr>
      <w:r>
        <w:rPr>
          <w:color w:val="000000"/>
        </w:rPr>
        <w:t>（3）</w:t>
      </w:r>
      <w:r>
        <w:rPr>
          <w:rFonts w:ascii="宋体" w:hAnsi="宋体" w:eastAsia="宋体" w:cs="宋体"/>
          <w:color w:val="000000"/>
        </w:rPr>
        <w:t>若在</w:t>
      </w:r>
      <w:r>
        <w:object>
          <v:shape id="_x0000_i1104"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43" o:title="eqId7aeb9a94e392f6759b18abed89aacc5e"/>
            <o:lock v:ext="edit" aspectratio="t"/>
            <w10:wrap type="none"/>
            <w10:anchorlock/>
          </v:shape>
          <o:OLEObject Type="Embed" ProgID="Equation.DSMT4" ShapeID="_x0000_i1104" DrawAspect="Content" ObjectID="_1468075804" r:id="rId172">
            <o:LockedField>false</o:LockedField>
          </o:OLEObject>
        </w:object>
      </w:r>
      <w:r>
        <w:rPr>
          <w:rFonts w:ascii="宋体" w:hAnsi="宋体" w:eastAsia="宋体" w:cs="宋体"/>
          <w:color w:val="000000"/>
        </w:rPr>
        <w:t>时，只改变小球的初速度大小，使小球能通过</w:t>
      </w:r>
      <w:r>
        <w:rPr>
          <w:rFonts w:ascii="Times New Roman" w:hAnsi="Times New Roman" w:eastAsia="Times New Roman" w:cs="Times New Roman"/>
          <w:i/>
          <w:color w:val="000000"/>
        </w:rPr>
        <w:t>N</w:t>
      </w:r>
      <w:r>
        <w:rPr>
          <w:rFonts w:ascii="宋体" w:hAnsi="宋体" w:eastAsia="宋体" w:cs="宋体"/>
          <w:color w:val="000000"/>
        </w:rPr>
        <w:t>的正上方且绳子不松弛，求初速度的最小值。</w:t>
      </w:r>
    </w:p>
    <w:p w14:paraId="3A28EE86">
      <w:pPr>
        <w:spacing w:line="360" w:lineRule="auto"/>
        <w:jc w:val="left"/>
        <w:textAlignment w:val="center"/>
        <w:rPr>
          <w:color w:val="000000"/>
        </w:rPr>
      </w:pPr>
      <w:r>
        <w:rPr>
          <w:color w:val="000000"/>
        </w:rPr>
        <w:t xml:space="preserve">15. </w:t>
      </w:r>
      <w:r>
        <w:rPr>
          <w:rFonts w:ascii="宋体" w:hAnsi="宋体" w:eastAsia="宋体" w:cs="宋体"/>
          <w:color w:val="000000"/>
        </w:rPr>
        <w:t>如图，平行光滑金属导轨被固定在水平绝缘桌面上，导轨间距为</w:t>
      </w:r>
      <w:r>
        <w:rPr>
          <w:rFonts w:ascii="Times New Roman" w:hAnsi="Times New Roman" w:eastAsia="Times New Roman" w:cs="Times New Roman"/>
          <w:i/>
          <w:color w:val="000000"/>
        </w:rPr>
        <w:t>L</w:t>
      </w:r>
      <w:r>
        <w:rPr>
          <w:rFonts w:ascii="宋体" w:hAnsi="宋体" w:eastAsia="宋体" w:cs="宋体"/>
          <w:color w:val="000000"/>
        </w:rPr>
        <w:t>，右端连接阻值为</w:t>
      </w:r>
      <w:r>
        <w:rPr>
          <w:rFonts w:ascii="Times New Roman" w:hAnsi="Times New Roman" w:eastAsia="Times New Roman" w:cs="Times New Roman"/>
          <w:i/>
          <w:color w:val="000000"/>
        </w:rPr>
        <w:t>R</w:t>
      </w:r>
      <w:r>
        <w:rPr>
          <w:rFonts w:ascii="宋体" w:hAnsi="宋体" w:eastAsia="宋体" w:cs="宋体"/>
          <w:color w:val="000000"/>
        </w:rPr>
        <w:t>的定值电阻。水平导轨上足够长的矩形区域</w:t>
      </w:r>
      <w:r>
        <w:rPr>
          <w:rFonts w:ascii="Times New Roman" w:hAnsi="Times New Roman" w:eastAsia="Times New Roman" w:cs="Times New Roman"/>
          <w:i/>
          <w:color w:val="000000"/>
        </w:rPr>
        <w:t>MNPQ</w:t>
      </w:r>
      <w:r>
        <w:rPr>
          <w:rFonts w:ascii="宋体" w:hAnsi="宋体" w:eastAsia="宋体" w:cs="宋体"/>
          <w:color w:val="000000"/>
        </w:rPr>
        <w:t>存在竖直向上的匀强磁场，磁感应强度大小为</w:t>
      </w:r>
      <w:r>
        <w:rPr>
          <w:rFonts w:ascii="Times New Roman" w:hAnsi="Times New Roman" w:eastAsia="Times New Roman" w:cs="Times New Roman"/>
          <w:i/>
          <w:color w:val="000000"/>
        </w:rPr>
        <w:t>B</w:t>
      </w:r>
      <w:r>
        <w:rPr>
          <w:rFonts w:ascii="宋体" w:hAnsi="宋体" w:eastAsia="宋体" w:cs="宋体"/>
          <w:color w:val="000000"/>
        </w:rPr>
        <w:t>。某装置从</w:t>
      </w:r>
      <w:r>
        <w:rPr>
          <w:rFonts w:ascii="Times New Roman" w:hAnsi="Times New Roman" w:eastAsia="Times New Roman" w:cs="Times New Roman"/>
          <w:i/>
          <w:color w:val="000000"/>
        </w:rPr>
        <w:t>MQ</w:t>
      </w:r>
      <w:r>
        <w:rPr>
          <w:rFonts w:ascii="宋体" w:hAnsi="宋体" w:eastAsia="宋体" w:cs="宋体"/>
          <w:color w:val="000000"/>
        </w:rPr>
        <w:t>左侧沿导轨水平向右发射第</w:t>
      </w:r>
      <w:r>
        <w:rPr>
          <w:rFonts w:ascii="Times New Roman" w:hAnsi="Times New Roman" w:eastAsia="Times New Roman" w:cs="Times New Roman"/>
          <w:color w:val="000000"/>
        </w:rPr>
        <w:t>1</w:t>
      </w:r>
      <w:r>
        <w:rPr>
          <w:rFonts w:ascii="宋体" w:hAnsi="宋体" w:eastAsia="宋体" w:cs="宋体"/>
          <w:color w:val="000000"/>
        </w:rPr>
        <w:t>根导体棒，导体棒以初速度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进入磁场，速度减为</w:t>
      </w:r>
      <w:r>
        <w:rPr>
          <w:rFonts w:ascii="Times New Roman" w:hAnsi="Times New Roman" w:eastAsia="Times New Roman" w:cs="Times New Roman"/>
          <w:color w:val="000000"/>
        </w:rPr>
        <w:t>0</w:t>
      </w:r>
      <w:r>
        <w:rPr>
          <w:rFonts w:ascii="宋体" w:hAnsi="宋体" w:eastAsia="宋体" w:cs="宋体"/>
          <w:color w:val="000000"/>
        </w:rPr>
        <w:t>时被锁定；从原位置再发射第</w:t>
      </w:r>
      <w:r>
        <w:rPr>
          <w:rFonts w:ascii="Times New Roman" w:hAnsi="Times New Roman" w:eastAsia="Times New Roman" w:cs="Times New Roman"/>
          <w:color w:val="000000"/>
        </w:rPr>
        <w:t>2</w:t>
      </w:r>
      <w:r>
        <w:rPr>
          <w:rFonts w:ascii="宋体" w:hAnsi="宋体" w:eastAsia="宋体" w:cs="宋体"/>
          <w:color w:val="000000"/>
        </w:rPr>
        <w:t>根相同的导体棒，导体棒仍以初速度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进入磁场，速度减为</w:t>
      </w:r>
      <w:r>
        <w:rPr>
          <w:rFonts w:ascii="Times New Roman" w:hAnsi="Times New Roman" w:eastAsia="Times New Roman" w:cs="Times New Roman"/>
          <w:color w:val="000000"/>
        </w:rPr>
        <w:t>0</w:t>
      </w:r>
      <w:r>
        <w:rPr>
          <w:rFonts w:ascii="宋体" w:hAnsi="宋体" w:eastAsia="宋体" w:cs="宋体"/>
          <w:color w:val="000000"/>
        </w:rPr>
        <w:t>时被锁定，以此类推，直到发射第</w:t>
      </w:r>
      <w:r>
        <w:rPr>
          <w:rFonts w:ascii="Times New Roman" w:hAnsi="Times New Roman" w:eastAsia="Times New Roman" w:cs="Times New Roman"/>
          <w:i/>
          <w:color w:val="000000"/>
        </w:rPr>
        <w:t>n</w:t>
      </w:r>
      <w:r>
        <w:rPr>
          <w:rFonts w:ascii="宋体" w:hAnsi="宋体" w:eastAsia="宋体" w:cs="宋体"/>
          <w:color w:val="000000"/>
        </w:rPr>
        <w:t>根相同的导体棒进入磁场。已知导体棒的质量为</w:t>
      </w:r>
      <w:r>
        <w:rPr>
          <w:rFonts w:ascii="Times New Roman" w:hAnsi="Times New Roman" w:eastAsia="Times New Roman" w:cs="Times New Roman"/>
          <w:i/>
          <w:color w:val="000000"/>
        </w:rPr>
        <w:t>m</w:t>
      </w:r>
      <w:r>
        <w:rPr>
          <w:rFonts w:ascii="宋体" w:hAnsi="宋体" w:eastAsia="宋体" w:cs="宋体"/>
          <w:color w:val="000000"/>
        </w:rPr>
        <w:t>，电阻为</w:t>
      </w:r>
      <w:r>
        <w:rPr>
          <w:rFonts w:ascii="Times New Roman" w:hAnsi="Times New Roman" w:eastAsia="Times New Roman" w:cs="Times New Roman"/>
          <w:i/>
          <w:color w:val="000000"/>
        </w:rPr>
        <w:t>R</w:t>
      </w:r>
      <w:r>
        <w:rPr>
          <w:rFonts w:ascii="宋体" w:hAnsi="宋体" w:eastAsia="宋体" w:cs="宋体"/>
          <w:color w:val="000000"/>
        </w:rPr>
        <w:t>，长度恰好等于导轨间距，与导轨接触良好（发射前导体棒与导轨不接触），不计空气阻力、导轨的电阻，忽略回路中的电流对原磁场的影响。</w:t>
      </w:r>
    </w:p>
    <w:p w14:paraId="519DE982">
      <w:pPr>
        <w:spacing w:line="360" w:lineRule="auto"/>
        <w:jc w:val="left"/>
        <w:textAlignment w:val="center"/>
        <w:rPr>
          <w:color w:val="000000"/>
        </w:rPr>
      </w:pPr>
      <w:r>
        <w:rPr>
          <w:color w:val="000000"/>
        </w:rPr>
        <w:drawing>
          <wp:inline distT="0" distB="0" distL="114300" distR="114300">
            <wp:extent cx="3028950" cy="11430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73"/>
                    <a:stretch>
                      <a:fillRect/>
                    </a:stretch>
                  </pic:blipFill>
                  <pic:spPr>
                    <a:xfrm>
                      <a:off x="0" y="0"/>
                      <a:ext cx="3028950" cy="1143000"/>
                    </a:xfrm>
                    <a:prstGeom prst="rect">
                      <a:avLst/>
                    </a:prstGeom>
                  </pic:spPr>
                </pic:pic>
              </a:graphicData>
            </a:graphic>
          </wp:inline>
        </w:drawing>
      </w:r>
    </w:p>
    <w:p w14:paraId="55DC93E5">
      <w:pPr>
        <w:spacing w:line="360" w:lineRule="auto"/>
        <w:jc w:val="left"/>
        <w:textAlignment w:val="center"/>
        <w:rPr>
          <w:color w:val="000000"/>
        </w:rPr>
      </w:pPr>
      <w:r>
        <w:rPr>
          <w:rFonts w:ascii="宋体" w:hAnsi="宋体" w:eastAsia="宋体" w:cs="宋体"/>
          <w:color w:val="000000"/>
        </w:rPr>
        <w:t>求：</w:t>
      </w:r>
    </w:p>
    <w:p w14:paraId="2BEF4FD8">
      <w:pPr>
        <w:spacing w:line="360" w:lineRule="auto"/>
        <w:jc w:val="left"/>
        <w:textAlignment w:val="center"/>
        <w:rPr>
          <w:color w:val="000000"/>
        </w:rPr>
      </w:pPr>
      <w:r>
        <w:rPr>
          <w:color w:val="000000"/>
        </w:rPr>
        <w:t>（1）</w:t>
      </w: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根导体棒刚进入磁场时，所受安培力的功率；</w:t>
      </w:r>
    </w:p>
    <w:p w14:paraId="0CE1C85C">
      <w:pPr>
        <w:spacing w:line="360" w:lineRule="auto"/>
        <w:jc w:val="left"/>
        <w:textAlignment w:val="center"/>
        <w:rPr>
          <w:color w:val="000000"/>
        </w:rPr>
      </w:pPr>
      <w:r>
        <w:rPr>
          <w:color w:val="000000"/>
        </w:rPr>
        <w:t>（2）</w:t>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根导体棒从进入磁场到速度减为</w:t>
      </w:r>
      <w:r>
        <w:rPr>
          <w:rFonts w:ascii="Times New Roman" w:hAnsi="Times New Roman" w:eastAsia="Times New Roman" w:cs="Times New Roman"/>
          <w:color w:val="000000"/>
        </w:rPr>
        <w:t>0</w:t>
      </w:r>
      <w:r>
        <w:rPr>
          <w:rFonts w:ascii="宋体" w:hAnsi="宋体" w:eastAsia="宋体" w:cs="宋体"/>
          <w:color w:val="000000"/>
        </w:rPr>
        <w:t>的过程中，其横截面上通过的电荷量；</w:t>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BD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4.wmf"/><Relationship Id="rId98" Type="http://schemas.openxmlformats.org/officeDocument/2006/relationships/oleObject" Target="embeddings/oleObject42.bin"/><Relationship Id="rId97" Type="http://schemas.openxmlformats.org/officeDocument/2006/relationships/image" Target="media/image53.wmf"/><Relationship Id="rId96" Type="http://schemas.openxmlformats.org/officeDocument/2006/relationships/oleObject" Target="embeddings/oleObject41.bin"/><Relationship Id="rId95" Type="http://schemas.openxmlformats.org/officeDocument/2006/relationships/image" Target="media/image52.png"/><Relationship Id="rId94" Type="http://schemas.openxmlformats.org/officeDocument/2006/relationships/image" Target="media/image51.wmf"/><Relationship Id="rId93" Type="http://schemas.openxmlformats.org/officeDocument/2006/relationships/oleObject" Target="embeddings/oleObject40.bin"/><Relationship Id="rId92" Type="http://schemas.openxmlformats.org/officeDocument/2006/relationships/image" Target="media/image50.wmf"/><Relationship Id="rId91" Type="http://schemas.openxmlformats.org/officeDocument/2006/relationships/oleObject" Target="embeddings/oleObject39.bin"/><Relationship Id="rId90" Type="http://schemas.openxmlformats.org/officeDocument/2006/relationships/image" Target="media/image49.wmf"/><Relationship Id="rId9" Type="http://schemas.openxmlformats.org/officeDocument/2006/relationships/oleObject" Target="embeddings/oleObject3.bin"/><Relationship Id="rId89" Type="http://schemas.openxmlformats.org/officeDocument/2006/relationships/oleObject" Target="embeddings/oleObject38.bin"/><Relationship Id="rId88" Type="http://schemas.openxmlformats.org/officeDocument/2006/relationships/image" Target="media/image48.wmf"/><Relationship Id="rId87" Type="http://schemas.openxmlformats.org/officeDocument/2006/relationships/oleObject" Target="embeddings/oleObject37.bin"/><Relationship Id="rId86" Type="http://schemas.openxmlformats.org/officeDocument/2006/relationships/image" Target="media/image47.wmf"/><Relationship Id="rId85" Type="http://schemas.openxmlformats.org/officeDocument/2006/relationships/image" Target="media/image46.wmf"/><Relationship Id="rId84" Type="http://schemas.openxmlformats.org/officeDocument/2006/relationships/oleObject" Target="embeddings/oleObject36.bin"/><Relationship Id="rId83" Type="http://schemas.openxmlformats.org/officeDocument/2006/relationships/image" Target="media/image45.wmf"/><Relationship Id="rId82" Type="http://schemas.openxmlformats.org/officeDocument/2006/relationships/oleObject" Target="embeddings/oleObject35.bin"/><Relationship Id="rId81" Type="http://schemas.openxmlformats.org/officeDocument/2006/relationships/image" Target="media/image44.wmf"/><Relationship Id="rId80" Type="http://schemas.openxmlformats.org/officeDocument/2006/relationships/oleObject" Target="embeddings/oleObject34.bin"/><Relationship Id="rId8" Type="http://schemas.openxmlformats.org/officeDocument/2006/relationships/image" Target="media/image3.wmf"/><Relationship Id="rId79" Type="http://schemas.openxmlformats.org/officeDocument/2006/relationships/image" Target="media/image43.wmf"/><Relationship Id="rId78" Type="http://schemas.openxmlformats.org/officeDocument/2006/relationships/oleObject" Target="embeddings/oleObject33.bin"/><Relationship Id="rId77" Type="http://schemas.openxmlformats.org/officeDocument/2006/relationships/image" Target="media/image42.wmf"/><Relationship Id="rId76" Type="http://schemas.openxmlformats.org/officeDocument/2006/relationships/oleObject" Target="embeddings/oleObject32.bin"/><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image" Target="media/image40.wmf"/><Relationship Id="rId72" Type="http://schemas.openxmlformats.org/officeDocument/2006/relationships/oleObject" Target="embeddings/oleObject30.bin"/><Relationship Id="rId71" Type="http://schemas.openxmlformats.org/officeDocument/2006/relationships/image" Target="media/image39.wmf"/><Relationship Id="rId70" Type="http://schemas.openxmlformats.org/officeDocument/2006/relationships/oleObject" Target="embeddings/oleObject29.bin"/><Relationship Id="rId7" Type="http://schemas.openxmlformats.org/officeDocument/2006/relationships/oleObject" Target="embeddings/oleObject2.bin"/><Relationship Id="rId69" Type="http://schemas.openxmlformats.org/officeDocument/2006/relationships/image" Target="media/image38.png"/><Relationship Id="rId68" Type="http://schemas.openxmlformats.org/officeDocument/2006/relationships/image" Target="media/image37.wmf"/><Relationship Id="rId67" Type="http://schemas.openxmlformats.org/officeDocument/2006/relationships/oleObject" Target="embeddings/oleObject28.bin"/><Relationship Id="rId66" Type="http://schemas.openxmlformats.org/officeDocument/2006/relationships/image" Target="media/image36.wmf"/><Relationship Id="rId65" Type="http://schemas.openxmlformats.org/officeDocument/2006/relationships/oleObject" Target="embeddings/oleObject27.bin"/><Relationship Id="rId64" Type="http://schemas.openxmlformats.org/officeDocument/2006/relationships/image" Target="media/image35.wmf"/><Relationship Id="rId63" Type="http://schemas.openxmlformats.org/officeDocument/2006/relationships/oleObject" Target="embeddings/oleObject26.bin"/><Relationship Id="rId62" Type="http://schemas.openxmlformats.org/officeDocument/2006/relationships/image" Target="media/image34.wmf"/><Relationship Id="rId61" Type="http://schemas.openxmlformats.org/officeDocument/2006/relationships/oleObject" Target="embeddings/oleObject25.bin"/><Relationship Id="rId60" Type="http://schemas.openxmlformats.org/officeDocument/2006/relationships/image" Target="media/image33.wmf"/><Relationship Id="rId6" Type="http://schemas.openxmlformats.org/officeDocument/2006/relationships/image" Target="media/image2.wmf"/><Relationship Id="rId59" Type="http://schemas.openxmlformats.org/officeDocument/2006/relationships/oleObject" Target="embeddings/oleObject24.bin"/><Relationship Id="rId58" Type="http://schemas.openxmlformats.org/officeDocument/2006/relationships/image" Target="media/image32.wmf"/><Relationship Id="rId57" Type="http://schemas.openxmlformats.org/officeDocument/2006/relationships/oleObject" Target="embeddings/oleObject23.bin"/><Relationship Id="rId56" Type="http://schemas.openxmlformats.org/officeDocument/2006/relationships/image" Target="media/image31.wmf"/><Relationship Id="rId55" Type="http://schemas.openxmlformats.org/officeDocument/2006/relationships/oleObject" Target="embeddings/oleObject22.bin"/><Relationship Id="rId54" Type="http://schemas.openxmlformats.org/officeDocument/2006/relationships/image" Target="media/image30.png"/><Relationship Id="rId53" Type="http://schemas.openxmlformats.org/officeDocument/2006/relationships/image" Target="media/image29.wmf"/><Relationship Id="rId52" Type="http://schemas.openxmlformats.org/officeDocument/2006/relationships/oleObject" Target="embeddings/oleObject21.bin"/><Relationship Id="rId51" Type="http://schemas.openxmlformats.org/officeDocument/2006/relationships/oleObject" Target="embeddings/oleObject20.bin"/><Relationship Id="rId50" Type="http://schemas.openxmlformats.org/officeDocument/2006/relationships/image" Target="media/image28.wmf"/><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image" Target="media/image27.png"/><Relationship Id="rId47" Type="http://schemas.openxmlformats.org/officeDocument/2006/relationships/image" Target="media/image26.png"/><Relationship Id="rId46" Type="http://schemas.openxmlformats.org/officeDocument/2006/relationships/image" Target="media/image25.png"/><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image" Target="media/image22.wmf"/><Relationship Id="rId42" Type="http://schemas.openxmlformats.org/officeDocument/2006/relationships/oleObject" Target="embeddings/oleObject18.bin"/><Relationship Id="rId41" Type="http://schemas.openxmlformats.org/officeDocument/2006/relationships/image" Target="media/image21.wmf"/><Relationship Id="rId40" Type="http://schemas.openxmlformats.org/officeDocument/2006/relationships/oleObject" Target="embeddings/oleObject17.bin"/><Relationship Id="rId4" Type="http://schemas.openxmlformats.org/officeDocument/2006/relationships/image" Target="media/image1.png"/><Relationship Id="rId39" Type="http://schemas.openxmlformats.org/officeDocument/2006/relationships/image" Target="media/image20.wmf"/><Relationship Id="rId38" Type="http://schemas.openxmlformats.org/officeDocument/2006/relationships/oleObject" Target="embeddings/oleObject16.bin"/><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5" Type="http://schemas.openxmlformats.org/officeDocument/2006/relationships/fontTable" Target="fontTable.xml"/><Relationship Id="rId174" Type="http://schemas.openxmlformats.org/officeDocument/2006/relationships/customXml" Target="../customXml/item1.xml"/><Relationship Id="rId173" Type="http://schemas.openxmlformats.org/officeDocument/2006/relationships/image" Target="media/image90.png"/><Relationship Id="rId172" Type="http://schemas.openxmlformats.org/officeDocument/2006/relationships/oleObject" Target="embeddings/oleObject80.bin"/><Relationship Id="rId171" Type="http://schemas.openxmlformats.org/officeDocument/2006/relationships/image" Target="media/image89.png"/><Relationship Id="rId170" Type="http://schemas.openxmlformats.org/officeDocument/2006/relationships/image" Target="media/image88.wmf"/><Relationship Id="rId17" Type="http://schemas.openxmlformats.org/officeDocument/2006/relationships/oleObject" Target="embeddings/oleObject7.bin"/><Relationship Id="rId169" Type="http://schemas.openxmlformats.org/officeDocument/2006/relationships/oleObject" Target="embeddings/oleObject79.bin"/><Relationship Id="rId168" Type="http://schemas.openxmlformats.org/officeDocument/2006/relationships/image" Target="media/image87.wmf"/><Relationship Id="rId167" Type="http://schemas.openxmlformats.org/officeDocument/2006/relationships/oleObject" Target="embeddings/oleObject78.bin"/><Relationship Id="rId166" Type="http://schemas.openxmlformats.org/officeDocument/2006/relationships/oleObject" Target="embeddings/oleObject77.bin"/><Relationship Id="rId165" Type="http://schemas.openxmlformats.org/officeDocument/2006/relationships/image" Target="media/image86.wmf"/><Relationship Id="rId164" Type="http://schemas.openxmlformats.org/officeDocument/2006/relationships/oleObject" Target="embeddings/oleObject76.bin"/><Relationship Id="rId163" Type="http://schemas.openxmlformats.org/officeDocument/2006/relationships/image" Target="media/image85.wmf"/><Relationship Id="rId162" Type="http://schemas.openxmlformats.org/officeDocument/2006/relationships/oleObject" Target="embeddings/oleObject75.bin"/><Relationship Id="rId161" Type="http://schemas.openxmlformats.org/officeDocument/2006/relationships/image" Target="media/image84.wmf"/><Relationship Id="rId160" Type="http://schemas.openxmlformats.org/officeDocument/2006/relationships/oleObject" Target="embeddings/oleObject74.bin"/><Relationship Id="rId16" Type="http://schemas.openxmlformats.org/officeDocument/2006/relationships/image" Target="media/image7.wmf"/><Relationship Id="rId159" Type="http://schemas.openxmlformats.org/officeDocument/2006/relationships/image" Target="media/image83.png"/><Relationship Id="rId158" Type="http://schemas.openxmlformats.org/officeDocument/2006/relationships/image" Target="media/image82.wmf"/><Relationship Id="rId157" Type="http://schemas.openxmlformats.org/officeDocument/2006/relationships/oleObject" Target="embeddings/oleObject73.bin"/><Relationship Id="rId156" Type="http://schemas.openxmlformats.org/officeDocument/2006/relationships/image" Target="media/image81.wmf"/><Relationship Id="rId155" Type="http://schemas.openxmlformats.org/officeDocument/2006/relationships/oleObject" Target="embeddings/oleObject72.bin"/><Relationship Id="rId154" Type="http://schemas.openxmlformats.org/officeDocument/2006/relationships/image" Target="media/image80.wmf"/><Relationship Id="rId153" Type="http://schemas.openxmlformats.org/officeDocument/2006/relationships/oleObject" Target="embeddings/oleObject71.bin"/><Relationship Id="rId152" Type="http://schemas.openxmlformats.org/officeDocument/2006/relationships/image" Target="media/image79.wmf"/><Relationship Id="rId151" Type="http://schemas.openxmlformats.org/officeDocument/2006/relationships/oleObject" Target="embeddings/oleObject70.bin"/><Relationship Id="rId150" Type="http://schemas.openxmlformats.org/officeDocument/2006/relationships/image" Target="media/image78.wmf"/><Relationship Id="rId15" Type="http://schemas.openxmlformats.org/officeDocument/2006/relationships/oleObject" Target="embeddings/oleObject6.bin"/><Relationship Id="rId149" Type="http://schemas.openxmlformats.org/officeDocument/2006/relationships/oleObject" Target="embeddings/oleObject69.bin"/><Relationship Id="rId148" Type="http://schemas.openxmlformats.org/officeDocument/2006/relationships/image" Target="media/image77.wmf"/><Relationship Id="rId147" Type="http://schemas.openxmlformats.org/officeDocument/2006/relationships/oleObject" Target="embeddings/oleObject68.bin"/><Relationship Id="rId146" Type="http://schemas.openxmlformats.org/officeDocument/2006/relationships/image" Target="media/image76.wmf"/><Relationship Id="rId145" Type="http://schemas.openxmlformats.org/officeDocument/2006/relationships/oleObject" Target="embeddings/oleObject67.bin"/><Relationship Id="rId144" Type="http://schemas.openxmlformats.org/officeDocument/2006/relationships/image" Target="media/image75.wmf"/><Relationship Id="rId143" Type="http://schemas.openxmlformats.org/officeDocument/2006/relationships/oleObject" Target="embeddings/oleObject66.bin"/><Relationship Id="rId142" Type="http://schemas.openxmlformats.org/officeDocument/2006/relationships/image" Target="media/image74.wmf"/><Relationship Id="rId141" Type="http://schemas.openxmlformats.org/officeDocument/2006/relationships/oleObject" Target="embeddings/oleObject65.bin"/><Relationship Id="rId140" Type="http://schemas.openxmlformats.org/officeDocument/2006/relationships/image" Target="media/image73.wmf"/><Relationship Id="rId14" Type="http://schemas.openxmlformats.org/officeDocument/2006/relationships/image" Target="media/image6.wmf"/><Relationship Id="rId139" Type="http://schemas.openxmlformats.org/officeDocument/2006/relationships/oleObject" Target="embeddings/oleObject64.bin"/><Relationship Id="rId138" Type="http://schemas.openxmlformats.org/officeDocument/2006/relationships/image" Target="media/image72.wmf"/><Relationship Id="rId137" Type="http://schemas.openxmlformats.org/officeDocument/2006/relationships/oleObject" Target="embeddings/oleObject63.bin"/><Relationship Id="rId136" Type="http://schemas.openxmlformats.org/officeDocument/2006/relationships/oleObject" Target="embeddings/oleObject62.bin"/><Relationship Id="rId135" Type="http://schemas.openxmlformats.org/officeDocument/2006/relationships/oleObject" Target="embeddings/oleObject61.bin"/><Relationship Id="rId134" Type="http://schemas.openxmlformats.org/officeDocument/2006/relationships/image" Target="media/image71.wmf"/><Relationship Id="rId133" Type="http://schemas.openxmlformats.org/officeDocument/2006/relationships/oleObject" Target="embeddings/oleObject60.bin"/><Relationship Id="rId132" Type="http://schemas.openxmlformats.org/officeDocument/2006/relationships/image" Target="media/image70.wmf"/><Relationship Id="rId131" Type="http://schemas.openxmlformats.org/officeDocument/2006/relationships/oleObject" Target="embeddings/oleObject59.bin"/><Relationship Id="rId130" Type="http://schemas.openxmlformats.org/officeDocument/2006/relationships/oleObject" Target="embeddings/oleObject58.bin"/><Relationship Id="rId13" Type="http://schemas.openxmlformats.org/officeDocument/2006/relationships/oleObject" Target="embeddings/oleObject5.bin"/><Relationship Id="rId129" Type="http://schemas.openxmlformats.org/officeDocument/2006/relationships/image" Target="media/image69.wmf"/><Relationship Id="rId128" Type="http://schemas.openxmlformats.org/officeDocument/2006/relationships/oleObject" Target="embeddings/oleObject57.bin"/><Relationship Id="rId127" Type="http://schemas.openxmlformats.org/officeDocument/2006/relationships/image" Target="media/image68.png"/><Relationship Id="rId126" Type="http://schemas.openxmlformats.org/officeDocument/2006/relationships/image" Target="media/image67.wmf"/><Relationship Id="rId125" Type="http://schemas.openxmlformats.org/officeDocument/2006/relationships/oleObject" Target="embeddings/oleObject56.bin"/><Relationship Id="rId124" Type="http://schemas.openxmlformats.org/officeDocument/2006/relationships/image" Target="media/image66.wmf"/><Relationship Id="rId123" Type="http://schemas.openxmlformats.org/officeDocument/2006/relationships/oleObject" Target="embeddings/oleObject55.bin"/><Relationship Id="rId122" Type="http://schemas.openxmlformats.org/officeDocument/2006/relationships/image" Target="media/image65.wmf"/><Relationship Id="rId121" Type="http://schemas.openxmlformats.org/officeDocument/2006/relationships/oleObject" Target="embeddings/oleObject54.bin"/><Relationship Id="rId120" Type="http://schemas.openxmlformats.org/officeDocument/2006/relationships/image" Target="media/image64.wmf"/><Relationship Id="rId12" Type="http://schemas.openxmlformats.org/officeDocument/2006/relationships/image" Target="media/image5.wmf"/><Relationship Id="rId119" Type="http://schemas.openxmlformats.org/officeDocument/2006/relationships/oleObject" Target="embeddings/oleObject53.bin"/><Relationship Id="rId118" Type="http://schemas.openxmlformats.org/officeDocument/2006/relationships/image" Target="media/image63.wmf"/><Relationship Id="rId117" Type="http://schemas.openxmlformats.org/officeDocument/2006/relationships/oleObject" Target="embeddings/oleObject52.bin"/><Relationship Id="rId116" Type="http://schemas.openxmlformats.org/officeDocument/2006/relationships/image" Target="media/image62.wmf"/><Relationship Id="rId115" Type="http://schemas.openxmlformats.org/officeDocument/2006/relationships/oleObject" Target="embeddings/oleObject51.bin"/><Relationship Id="rId114" Type="http://schemas.openxmlformats.org/officeDocument/2006/relationships/image" Target="media/image61.wmf"/><Relationship Id="rId113" Type="http://schemas.openxmlformats.org/officeDocument/2006/relationships/oleObject" Target="embeddings/oleObject50.bin"/><Relationship Id="rId112" Type="http://schemas.openxmlformats.org/officeDocument/2006/relationships/oleObject" Target="embeddings/oleObject49.bin"/><Relationship Id="rId111" Type="http://schemas.openxmlformats.org/officeDocument/2006/relationships/image" Target="media/image60.wmf"/><Relationship Id="rId110" Type="http://schemas.openxmlformats.org/officeDocument/2006/relationships/oleObject" Target="embeddings/oleObject48.bin"/><Relationship Id="rId11" Type="http://schemas.openxmlformats.org/officeDocument/2006/relationships/oleObject" Target="embeddings/oleObject4.bin"/><Relationship Id="rId109" Type="http://schemas.openxmlformats.org/officeDocument/2006/relationships/oleObject" Target="embeddings/oleObject47.bin"/><Relationship Id="rId108" Type="http://schemas.openxmlformats.org/officeDocument/2006/relationships/image" Target="media/image59.wmf"/><Relationship Id="rId107" Type="http://schemas.openxmlformats.org/officeDocument/2006/relationships/oleObject" Target="embeddings/oleObject46.bin"/><Relationship Id="rId106" Type="http://schemas.openxmlformats.org/officeDocument/2006/relationships/oleObject" Target="embeddings/oleObject45.bin"/><Relationship Id="rId105" Type="http://schemas.openxmlformats.org/officeDocument/2006/relationships/image" Target="media/image58.png"/><Relationship Id="rId104" Type="http://schemas.openxmlformats.org/officeDocument/2006/relationships/image" Target="media/image57.wmf"/><Relationship Id="rId103" Type="http://schemas.openxmlformats.org/officeDocument/2006/relationships/oleObject" Target="embeddings/oleObject44.bin"/><Relationship Id="rId102" Type="http://schemas.openxmlformats.org/officeDocument/2006/relationships/image" Target="media/image56.png"/><Relationship Id="rId101" Type="http://schemas.openxmlformats.org/officeDocument/2006/relationships/image" Target="media/image55.wmf"/><Relationship Id="rId100" Type="http://schemas.openxmlformats.org/officeDocument/2006/relationships/oleObject" Target="embeddings/oleObject4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1729</Words>
  <Characters>1804</Characters>
  <TotalTime>0</TotalTime>
  <ScaleCrop>false</ScaleCrop>
  <LinksUpToDate>false</LinksUpToDate>
  <CharactersWithSpaces>1893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2025-06-17T01:56:39Z</dcterms:created>
  <dc:creator>何京应</dc:creator>
  <cp:lastModifiedBy>何京应</cp:lastModifiedBy>
  <dcterms:modified xsi:type="dcterms:W3CDTF">2025-06-17T01:56:45Z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227EC40C964D49248E463E3F0CC36A7B_12</vt:lpwstr>
  </property>
</Properties>
</file>